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FBBF" w14:textId="77777777" w:rsidR="00552CBA" w:rsidRDefault="00552CBA" w:rsidP="00301194">
      <w:pPr>
        <w:pStyle w:val="Bezproreda"/>
        <w:ind w:firstLine="708"/>
        <w:jc w:val="both"/>
        <w:rPr>
          <w:rFonts w:asciiTheme="minorHAnsi" w:hAnsiTheme="minorHAnsi"/>
          <w:i w:val="0"/>
          <w:lang w:val="hr-HR"/>
        </w:rPr>
      </w:pPr>
    </w:p>
    <w:p w14:paraId="2CE92858" w14:textId="77777777" w:rsidR="00552CBA" w:rsidRDefault="00552CBA" w:rsidP="00301194">
      <w:pPr>
        <w:pStyle w:val="Bezproreda"/>
        <w:ind w:firstLine="708"/>
        <w:jc w:val="both"/>
        <w:rPr>
          <w:rFonts w:asciiTheme="minorHAnsi" w:hAnsiTheme="minorHAnsi"/>
          <w:i w:val="0"/>
          <w:lang w:val="hr-HR"/>
        </w:rPr>
      </w:pPr>
    </w:p>
    <w:p w14:paraId="29441A8F" w14:textId="364BBD33" w:rsidR="00242A48" w:rsidRPr="00F86239" w:rsidRDefault="00992BBD" w:rsidP="00301194">
      <w:pPr>
        <w:pStyle w:val="Bezproreda"/>
        <w:ind w:firstLine="708"/>
        <w:jc w:val="both"/>
        <w:rPr>
          <w:rFonts w:asciiTheme="minorHAnsi" w:hAnsiTheme="minorHAnsi"/>
          <w:i w:val="0"/>
          <w:lang w:val="hr-HR"/>
        </w:rPr>
      </w:pPr>
      <w:r w:rsidRPr="00F86239">
        <w:rPr>
          <w:rFonts w:asciiTheme="minorHAnsi" w:hAnsiTheme="minorHAnsi"/>
          <w:i w:val="0"/>
          <w:lang w:val="hr-HR"/>
        </w:rPr>
        <w:t>Na temelju čl</w:t>
      </w:r>
      <w:r w:rsidR="00301194">
        <w:rPr>
          <w:rFonts w:asciiTheme="minorHAnsi" w:hAnsiTheme="minorHAnsi"/>
          <w:i w:val="0"/>
          <w:lang w:val="hr-HR"/>
        </w:rPr>
        <w:t>.</w:t>
      </w:r>
      <w:r w:rsidR="008D1F1C" w:rsidRPr="00F86239">
        <w:rPr>
          <w:rFonts w:asciiTheme="minorHAnsi" w:hAnsiTheme="minorHAnsi"/>
          <w:i w:val="0"/>
          <w:lang w:val="hr-HR"/>
        </w:rPr>
        <w:t xml:space="preserve"> </w:t>
      </w:r>
      <w:r w:rsidR="00301194">
        <w:rPr>
          <w:rFonts w:asciiTheme="minorHAnsi" w:hAnsiTheme="minorHAnsi"/>
          <w:i w:val="0"/>
          <w:lang w:val="hr-HR"/>
        </w:rPr>
        <w:t xml:space="preserve">20. i čl. </w:t>
      </w:r>
      <w:r w:rsidR="008D1F1C" w:rsidRPr="00F86239">
        <w:rPr>
          <w:rFonts w:asciiTheme="minorHAnsi" w:hAnsiTheme="minorHAnsi"/>
          <w:i w:val="0"/>
          <w:lang w:val="hr-HR"/>
        </w:rPr>
        <w:t xml:space="preserve">35. st. 1. alineja 4.  Zakona o predškolskom odgoju i obrazovanju ( </w:t>
      </w:r>
      <w:r w:rsidR="000717C2">
        <w:rPr>
          <w:rFonts w:asciiTheme="minorHAnsi" w:hAnsiTheme="minorHAnsi"/>
          <w:i w:val="0"/>
          <w:lang w:val="hr-HR"/>
        </w:rPr>
        <w:t>„</w:t>
      </w:r>
      <w:r w:rsidR="000C037F">
        <w:rPr>
          <w:rFonts w:asciiTheme="minorHAnsi" w:hAnsiTheme="minorHAnsi"/>
          <w:i w:val="0"/>
          <w:lang w:val="hr-HR"/>
        </w:rPr>
        <w:t>N</w:t>
      </w:r>
      <w:r w:rsidR="000717C2">
        <w:rPr>
          <w:rFonts w:asciiTheme="minorHAnsi" w:hAnsiTheme="minorHAnsi"/>
          <w:i w:val="0"/>
          <w:lang w:val="hr-HR"/>
        </w:rPr>
        <w:t>arodne Novine“</w:t>
      </w:r>
      <w:r w:rsidR="000C037F">
        <w:rPr>
          <w:rFonts w:asciiTheme="minorHAnsi" w:hAnsiTheme="minorHAnsi"/>
          <w:i w:val="0"/>
          <w:lang w:val="hr-HR"/>
        </w:rPr>
        <w:t xml:space="preserve"> </w:t>
      </w:r>
      <w:r w:rsidR="000C037F" w:rsidRPr="00FD36F9">
        <w:rPr>
          <w:rFonts w:asciiTheme="minorHAnsi" w:hAnsiTheme="minorHAnsi"/>
          <w:i w:val="0"/>
          <w:lang w:val="hr-HR"/>
        </w:rPr>
        <w:t>broj 10/97</w:t>
      </w:r>
      <w:r w:rsidR="00962F4F" w:rsidRPr="00FD36F9">
        <w:rPr>
          <w:rFonts w:asciiTheme="minorHAnsi" w:hAnsiTheme="minorHAnsi"/>
          <w:i w:val="0"/>
          <w:lang w:val="hr-HR"/>
        </w:rPr>
        <w:t>.</w:t>
      </w:r>
      <w:r w:rsidR="000C037F" w:rsidRPr="00FD36F9">
        <w:rPr>
          <w:rFonts w:asciiTheme="minorHAnsi" w:hAnsiTheme="minorHAnsi"/>
          <w:i w:val="0"/>
          <w:lang w:val="hr-HR"/>
        </w:rPr>
        <w:t>, 107/07</w:t>
      </w:r>
      <w:r w:rsidR="00962F4F" w:rsidRPr="00FD36F9">
        <w:rPr>
          <w:rFonts w:asciiTheme="minorHAnsi" w:hAnsiTheme="minorHAnsi"/>
          <w:i w:val="0"/>
          <w:lang w:val="hr-HR"/>
        </w:rPr>
        <w:t>.</w:t>
      </w:r>
      <w:r w:rsidR="000C037F" w:rsidRPr="00FD36F9">
        <w:rPr>
          <w:rFonts w:asciiTheme="minorHAnsi" w:hAnsiTheme="minorHAnsi"/>
          <w:i w:val="0"/>
          <w:lang w:val="hr-HR"/>
        </w:rPr>
        <w:t>, 94/13</w:t>
      </w:r>
      <w:r w:rsidR="00962F4F" w:rsidRPr="00FD36F9">
        <w:rPr>
          <w:rFonts w:asciiTheme="minorHAnsi" w:hAnsiTheme="minorHAnsi"/>
          <w:i w:val="0"/>
          <w:lang w:val="hr-HR"/>
        </w:rPr>
        <w:t>.</w:t>
      </w:r>
      <w:r w:rsidR="000C037F" w:rsidRPr="00FD36F9">
        <w:rPr>
          <w:rFonts w:asciiTheme="minorHAnsi" w:hAnsiTheme="minorHAnsi"/>
          <w:i w:val="0"/>
          <w:lang w:val="hr-HR"/>
        </w:rPr>
        <w:t>, 98/19</w:t>
      </w:r>
      <w:r w:rsidR="00962F4F" w:rsidRPr="00FD36F9">
        <w:rPr>
          <w:rFonts w:asciiTheme="minorHAnsi" w:hAnsiTheme="minorHAnsi"/>
          <w:i w:val="0"/>
          <w:lang w:val="hr-HR"/>
        </w:rPr>
        <w:t>.</w:t>
      </w:r>
      <w:r w:rsidR="000C037F" w:rsidRPr="00FD36F9">
        <w:rPr>
          <w:rFonts w:asciiTheme="minorHAnsi" w:hAnsiTheme="minorHAnsi"/>
          <w:i w:val="0"/>
          <w:lang w:val="hr-HR"/>
        </w:rPr>
        <w:t>, 57/22</w:t>
      </w:r>
      <w:r w:rsidR="00962F4F" w:rsidRPr="00FD36F9">
        <w:rPr>
          <w:rFonts w:asciiTheme="minorHAnsi" w:hAnsiTheme="minorHAnsi"/>
          <w:i w:val="0"/>
          <w:lang w:val="hr-HR"/>
        </w:rPr>
        <w:t>.</w:t>
      </w:r>
      <w:r w:rsidR="000C037F" w:rsidRPr="00FD36F9">
        <w:rPr>
          <w:rFonts w:asciiTheme="minorHAnsi" w:hAnsiTheme="minorHAnsi"/>
          <w:i w:val="0"/>
          <w:lang w:val="hr-HR"/>
        </w:rPr>
        <w:t>, 101/23</w:t>
      </w:r>
      <w:r w:rsidR="00962F4F" w:rsidRPr="00FD36F9">
        <w:rPr>
          <w:rFonts w:asciiTheme="minorHAnsi" w:hAnsiTheme="minorHAnsi"/>
          <w:i w:val="0"/>
          <w:lang w:val="hr-HR"/>
        </w:rPr>
        <w:t>.</w:t>
      </w:r>
      <w:r w:rsidR="000C037F" w:rsidRPr="00FD36F9">
        <w:rPr>
          <w:rFonts w:asciiTheme="minorHAnsi" w:hAnsiTheme="minorHAnsi"/>
          <w:i w:val="0"/>
          <w:lang w:val="hr-HR"/>
        </w:rPr>
        <w:t>, 145/23</w:t>
      </w:r>
      <w:r w:rsidR="00962F4F" w:rsidRPr="00FD36F9">
        <w:rPr>
          <w:rFonts w:asciiTheme="minorHAnsi" w:hAnsiTheme="minorHAnsi"/>
          <w:i w:val="0"/>
          <w:lang w:val="hr-HR"/>
        </w:rPr>
        <w:t>.</w:t>
      </w:r>
      <w:r w:rsidR="000C037F" w:rsidRPr="00FD36F9">
        <w:rPr>
          <w:rFonts w:asciiTheme="minorHAnsi" w:hAnsiTheme="minorHAnsi"/>
          <w:i w:val="0"/>
          <w:lang w:val="hr-HR"/>
        </w:rPr>
        <w:t>, 145/24</w:t>
      </w:r>
      <w:r w:rsidR="00962F4F" w:rsidRPr="00FD36F9">
        <w:rPr>
          <w:rFonts w:asciiTheme="minorHAnsi" w:hAnsiTheme="minorHAnsi"/>
          <w:i w:val="0"/>
          <w:lang w:val="hr-HR"/>
        </w:rPr>
        <w:t>.</w:t>
      </w:r>
      <w:r w:rsidR="000C037F" w:rsidRPr="00FD36F9">
        <w:rPr>
          <w:rFonts w:asciiTheme="minorHAnsi" w:hAnsiTheme="minorHAnsi"/>
          <w:i w:val="0"/>
          <w:lang w:val="hr-HR"/>
        </w:rPr>
        <w:t>, 146/25</w:t>
      </w:r>
      <w:r w:rsidR="00962F4F" w:rsidRPr="00FD36F9">
        <w:rPr>
          <w:rFonts w:asciiTheme="minorHAnsi" w:hAnsiTheme="minorHAnsi"/>
          <w:i w:val="0"/>
          <w:lang w:val="hr-HR"/>
        </w:rPr>
        <w:t>.</w:t>
      </w:r>
      <w:r w:rsidR="000C037F" w:rsidRPr="00FD36F9">
        <w:rPr>
          <w:rFonts w:asciiTheme="minorHAnsi" w:hAnsiTheme="minorHAnsi"/>
          <w:i w:val="0"/>
          <w:lang w:val="hr-HR"/>
        </w:rPr>
        <w:t xml:space="preserve"> i 22/26</w:t>
      </w:r>
      <w:r w:rsidR="00962F4F" w:rsidRPr="00FD36F9">
        <w:rPr>
          <w:rFonts w:asciiTheme="minorHAnsi" w:hAnsiTheme="minorHAnsi"/>
          <w:i w:val="0"/>
          <w:lang w:val="hr-HR"/>
        </w:rPr>
        <w:t>.</w:t>
      </w:r>
      <w:r w:rsidR="008D1F1C" w:rsidRPr="00FD36F9">
        <w:rPr>
          <w:rFonts w:asciiTheme="minorHAnsi" w:hAnsiTheme="minorHAnsi"/>
          <w:i w:val="0"/>
          <w:lang w:val="hr-HR"/>
        </w:rPr>
        <w:t>)</w:t>
      </w:r>
      <w:r w:rsidR="000717C2" w:rsidRPr="00FD36F9">
        <w:rPr>
          <w:rFonts w:asciiTheme="minorHAnsi" w:hAnsiTheme="minorHAnsi"/>
          <w:i w:val="0"/>
          <w:lang w:val="hr-HR"/>
        </w:rPr>
        <w:t xml:space="preserve">, </w:t>
      </w:r>
      <w:r w:rsidR="002A6CE3" w:rsidRPr="00FD36F9">
        <w:rPr>
          <w:rFonts w:asciiTheme="minorHAnsi" w:hAnsiTheme="minorHAnsi"/>
          <w:i w:val="0"/>
          <w:lang w:val="hr-HR"/>
        </w:rPr>
        <w:t xml:space="preserve">čl. </w:t>
      </w:r>
      <w:r w:rsidR="00FD36F9" w:rsidRPr="00FD36F9">
        <w:rPr>
          <w:rFonts w:asciiTheme="minorHAnsi" w:hAnsiTheme="minorHAnsi"/>
          <w:i w:val="0"/>
          <w:lang w:val="hr-HR"/>
        </w:rPr>
        <w:t xml:space="preserve">29. i 127. </w:t>
      </w:r>
      <w:r w:rsidR="00F4642A">
        <w:rPr>
          <w:rFonts w:asciiTheme="minorHAnsi" w:hAnsiTheme="minorHAnsi"/>
          <w:i w:val="0"/>
          <w:lang w:val="hr-HR"/>
        </w:rPr>
        <w:t xml:space="preserve">st. 1. t. 7. </w:t>
      </w:r>
      <w:r w:rsidR="00FD36F9" w:rsidRPr="00FD36F9">
        <w:rPr>
          <w:rFonts w:asciiTheme="minorHAnsi" w:hAnsiTheme="minorHAnsi"/>
          <w:i w:val="0"/>
          <w:lang w:val="hr-HR"/>
        </w:rPr>
        <w:t>Statuta Dječjeg vrtića Radost</w:t>
      </w:r>
      <w:r w:rsidR="002A6CE3" w:rsidRPr="00FD36F9">
        <w:rPr>
          <w:rFonts w:asciiTheme="minorHAnsi" w:hAnsiTheme="minorHAnsi"/>
          <w:i w:val="0"/>
          <w:lang w:val="hr-HR"/>
        </w:rPr>
        <w:t xml:space="preserve">, Klasa: </w:t>
      </w:r>
      <w:r w:rsidR="00FD36F9" w:rsidRPr="00FD36F9">
        <w:rPr>
          <w:rFonts w:asciiTheme="minorHAnsi" w:hAnsiTheme="minorHAnsi"/>
          <w:i w:val="0"/>
          <w:lang w:val="hr-HR"/>
        </w:rPr>
        <w:t xml:space="preserve">011-03/22-01/02, </w:t>
      </w:r>
      <w:proofErr w:type="spellStart"/>
      <w:r w:rsidR="002A6CE3" w:rsidRPr="00FD36F9">
        <w:rPr>
          <w:rFonts w:asciiTheme="minorHAnsi" w:hAnsiTheme="minorHAnsi"/>
          <w:i w:val="0"/>
          <w:lang w:val="hr-HR"/>
        </w:rPr>
        <w:t>Urbroj</w:t>
      </w:r>
      <w:proofErr w:type="spellEnd"/>
      <w:r w:rsidR="002A6CE3" w:rsidRPr="00FD36F9">
        <w:rPr>
          <w:rFonts w:asciiTheme="minorHAnsi" w:hAnsiTheme="minorHAnsi"/>
          <w:i w:val="0"/>
          <w:lang w:val="hr-HR"/>
        </w:rPr>
        <w:t>:</w:t>
      </w:r>
      <w:r w:rsidR="00FD36F9" w:rsidRPr="00FD36F9">
        <w:t xml:space="preserve"> </w:t>
      </w:r>
      <w:r w:rsidR="00FD36F9" w:rsidRPr="00FD36F9">
        <w:rPr>
          <w:rFonts w:asciiTheme="minorHAnsi" w:hAnsiTheme="minorHAnsi"/>
          <w:i w:val="0"/>
          <w:lang w:val="hr-HR"/>
        </w:rPr>
        <w:t>238-12-66-04-22-04</w:t>
      </w:r>
      <w:r w:rsidR="002A6CE3" w:rsidRPr="00FD36F9">
        <w:rPr>
          <w:rFonts w:asciiTheme="minorHAnsi" w:hAnsiTheme="minorHAnsi"/>
          <w:i w:val="0"/>
          <w:lang w:val="hr-HR"/>
        </w:rPr>
        <w:t xml:space="preserve"> od </w:t>
      </w:r>
      <w:r w:rsidR="00FD36F9" w:rsidRPr="00FD36F9">
        <w:rPr>
          <w:rFonts w:asciiTheme="minorHAnsi" w:hAnsiTheme="minorHAnsi"/>
          <w:i w:val="0"/>
          <w:lang w:val="hr-HR"/>
        </w:rPr>
        <w:t>24.11.</w:t>
      </w:r>
      <w:r w:rsidR="00FD36F9">
        <w:rPr>
          <w:rFonts w:asciiTheme="minorHAnsi" w:hAnsiTheme="minorHAnsi"/>
          <w:i w:val="0"/>
          <w:lang w:val="hr-HR"/>
        </w:rPr>
        <w:t xml:space="preserve">2022. godine, </w:t>
      </w:r>
      <w:r w:rsidR="001B7ACB" w:rsidRPr="00F86239">
        <w:rPr>
          <w:rFonts w:asciiTheme="minorHAnsi" w:hAnsiTheme="minorHAnsi"/>
          <w:i w:val="0"/>
          <w:lang w:val="hr-HR"/>
        </w:rPr>
        <w:t xml:space="preserve">a u skladu s </w:t>
      </w:r>
      <w:r w:rsidR="002A6CE3">
        <w:rPr>
          <w:rFonts w:asciiTheme="minorHAnsi" w:hAnsiTheme="minorHAnsi"/>
          <w:i w:val="0"/>
          <w:lang w:val="hr-HR"/>
        </w:rPr>
        <w:t xml:space="preserve">čl. 5. i 10. </w:t>
      </w:r>
      <w:r w:rsidR="001B7ACB" w:rsidRPr="00F86239">
        <w:rPr>
          <w:rFonts w:asciiTheme="minorHAnsi" w:hAnsiTheme="minorHAnsi"/>
          <w:i w:val="0"/>
          <w:lang w:val="hr-HR"/>
        </w:rPr>
        <w:t>Odluk</w:t>
      </w:r>
      <w:r w:rsidR="002A6CE3">
        <w:rPr>
          <w:rFonts w:asciiTheme="minorHAnsi" w:hAnsiTheme="minorHAnsi"/>
          <w:i w:val="0"/>
          <w:lang w:val="hr-HR"/>
        </w:rPr>
        <w:t>e</w:t>
      </w:r>
      <w:r w:rsidR="001B7ACB" w:rsidRPr="00F86239">
        <w:rPr>
          <w:rFonts w:asciiTheme="minorHAnsi" w:hAnsiTheme="minorHAnsi"/>
          <w:i w:val="0"/>
          <w:lang w:val="hr-HR"/>
        </w:rPr>
        <w:t xml:space="preserve"> o </w:t>
      </w:r>
      <w:r w:rsidR="000C037F">
        <w:rPr>
          <w:rFonts w:asciiTheme="minorHAnsi" w:hAnsiTheme="minorHAnsi"/>
          <w:i w:val="0"/>
          <w:lang w:val="hr-HR"/>
        </w:rPr>
        <w:t xml:space="preserve">načinu </w:t>
      </w:r>
      <w:r w:rsidR="001B7ACB" w:rsidRPr="00F86239">
        <w:rPr>
          <w:rFonts w:asciiTheme="minorHAnsi" w:hAnsiTheme="minorHAnsi"/>
          <w:i w:val="0"/>
          <w:lang w:val="hr-HR"/>
        </w:rPr>
        <w:t>ostvarivanj</w:t>
      </w:r>
      <w:r w:rsidR="000C037F">
        <w:rPr>
          <w:rFonts w:asciiTheme="minorHAnsi" w:hAnsiTheme="minorHAnsi"/>
          <w:i w:val="0"/>
          <w:lang w:val="hr-HR"/>
        </w:rPr>
        <w:t>a</w:t>
      </w:r>
      <w:r w:rsidR="001B7ACB" w:rsidRPr="00F86239">
        <w:rPr>
          <w:rFonts w:asciiTheme="minorHAnsi" w:hAnsiTheme="minorHAnsi"/>
          <w:i w:val="0"/>
          <w:lang w:val="hr-HR"/>
        </w:rPr>
        <w:t xml:space="preserve"> prednosti pri upisu </w:t>
      </w:r>
      <w:r w:rsidR="000C037F">
        <w:rPr>
          <w:rFonts w:asciiTheme="minorHAnsi" w:hAnsiTheme="minorHAnsi"/>
          <w:i w:val="0"/>
          <w:lang w:val="hr-HR"/>
        </w:rPr>
        <w:t xml:space="preserve">djece </w:t>
      </w:r>
      <w:r w:rsidR="001B7ACB" w:rsidRPr="00F86239">
        <w:rPr>
          <w:rFonts w:asciiTheme="minorHAnsi" w:hAnsiTheme="minorHAnsi"/>
          <w:i w:val="0"/>
          <w:lang w:val="hr-HR"/>
        </w:rPr>
        <w:t xml:space="preserve">u </w:t>
      </w:r>
      <w:r w:rsidR="000C037F">
        <w:rPr>
          <w:rFonts w:asciiTheme="minorHAnsi" w:hAnsiTheme="minorHAnsi"/>
          <w:i w:val="0"/>
          <w:lang w:val="hr-HR"/>
        </w:rPr>
        <w:t>d</w:t>
      </w:r>
      <w:r w:rsidR="001B7ACB" w:rsidRPr="00F86239">
        <w:rPr>
          <w:rFonts w:asciiTheme="minorHAnsi" w:hAnsiTheme="minorHAnsi"/>
          <w:i w:val="0"/>
          <w:lang w:val="hr-HR"/>
        </w:rPr>
        <w:t>ječj</w:t>
      </w:r>
      <w:r w:rsidR="000C037F">
        <w:rPr>
          <w:rFonts w:asciiTheme="minorHAnsi" w:hAnsiTheme="minorHAnsi"/>
          <w:i w:val="0"/>
          <w:lang w:val="hr-HR"/>
        </w:rPr>
        <w:t>e vrtiće kojima je osnivač Grad</w:t>
      </w:r>
      <w:r w:rsidR="001B7ACB" w:rsidRPr="00F86239">
        <w:rPr>
          <w:rFonts w:asciiTheme="minorHAnsi" w:hAnsiTheme="minorHAnsi"/>
          <w:i w:val="0"/>
          <w:lang w:val="hr-HR"/>
        </w:rPr>
        <w:t xml:space="preserve"> Jastrebarsko</w:t>
      </w:r>
      <w:r w:rsidR="00527534" w:rsidRPr="00F86239">
        <w:rPr>
          <w:rFonts w:asciiTheme="minorHAnsi" w:hAnsiTheme="minorHAnsi"/>
          <w:i w:val="0"/>
          <w:lang w:val="hr-HR"/>
        </w:rPr>
        <w:t xml:space="preserve"> </w:t>
      </w:r>
      <w:r w:rsidR="001B7ACB" w:rsidRPr="00F86239">
        <w:rPr>
          <w:rFonts w:asciiTheme="minorHAnsi" w:hAnsiTheme="minorHAnsi"/>
          <w:i w:val="0"/>
          <w:lang w:val="hr-HR"/>
        </w:rPr>
        <w:t xml:space="preserve">(„Službeni vjesnik Grada Jastrebarskog“ broj </w:t>
      </w:r>
      <w:r w:rsidR="000C037F">
        <w:rPr>
          <w:rFonts w:asciiTheme="minorHAnsi" w:hAnsiTheme="minorHAnsi"/>
          <w:i w:val="0"/>
          <w:lang w:val="hr-HR"/>
        </w:rPr>
        <w:t>3</w:t>
      </w:r>
      <w:r w:rsidR="00960358" w:rsidRPr="00F86239">
        <w:rPr>
          <w:rFonts w:asciiTheme="minorHAnsi" w:hAnsiTheme="minorHAnsi"/>
          <w:i w:val="0"/>
          <w:lang w:val="hr-HR"/>
        </w:rPr>
        <w:t>/2</w:t>
      </w:r>
      <w:r w:rsidR="000C037F">
        <w:rPr>
          <w:rFonts w:asciiTheme="minorHAnsi" w:hAnsiTheme="minorHAnsi"/>
          <w:i w:val="0"/>
          <w:lang w:val="hr-HR"/>
        </w:rPr>
        <w:t>6</w:t>
      </w:r>
      <w:r w:rsidR="00960358" w:rsidRPr="00F86239">
        <w:rPr>
          <w:rFonts w:asciiTheme="minorHAnsi" w:hAnsiTheme="minorHAnsi"/>
          <w:i w:val="0"/>
          <w:lang w:val="hr-HR"/>
        </w:rPr>
        <w:t>.</w:t>
      </w:r>
      <w:r w:rsidR="001B7ACB" w:rsidRPr="00F86239">
        <w:rPr>
          <w:rFonts w:asciiTheme="minorHAnsi" w:hAnsiTheme="minorHAnsi"/>
          <w:i w:val="0"/>
          <w:lang w:val="hr-HR"/>
        </w:rPr>
        <w:t>)</w:t>
      </w:r>
      <w:r w:rsidR="00242A48" w:rsidRPr="00F86239">
        <w:rPr>
          <w:rFonts w:asciiTheme="minorHAnsi" w:hAnsiTheme="minorHAnsi"/>
          <w:i w:val="0"/>
          <w:lang w:val="hr-HR"/>
        </w:rPr>
        <w:t xml:space="preserve"> Upravno vijeće Dječjeg vrtića</w:t>
      </w:r>
      <w:r w:rsidR="000A22A1" w:rsidRPr="00F86239">
        <w:rPr>
          <w:rFonts w:asciiTheme="minorHAnsi" w:hAnsiTheme="minorHAnsi"/>
          <w:i w:val="0"/>
          <w:lang w:val="hr-HR"/>
        </w:rPr>
        <w:t xml:space="preserve"> Radost</w:t>
      </w:r>
      <w:r w:rsidR="00242A48" w:rsidRPr="00F86239">
        <w:rPr>
          <w:rFonts w:asciiTheme="minorHAnsi" w:hAnsiTheme="minorHAnsi"/>
          <w:i w:val="0"/>
          <w:lang w:val="hr-HR"/>
        </w:rPr>
        <w:t xml:space="preserve"> na</w:t>
      </w:r>
      <w:r w:rsidR="008C2184" w:rsidRPr="00F86239">
        <w:rPr>
          <w:rFonts w:asciiTheme="minorHAnsi" w:hAnsiTheme="minorHAnsi"/>
          <w:i w:val="0"/>
          <w:lang w:val="hr-HR"/>
        </w:rPr>
        <w:t xml:space="preserve"> </w:t>
      </w:r>
      <w:r w:rsidR="000C037F">
        <w:rPr>
          <w:rFonts w:asciiTheme="minorHAnsi" w:hAnsiTheme="minorHAnsi"/>
          <w:i w:val="0"/>
          <w:lang w:val="hr-HR"/>
        </w:rPr>
        <w:t>4</w:t>
      </w:r>
      <w:r w:rsidR="008C2184" w:rsidRPr="00F86239">
        <w:rPr>
          <w:rFonts w:asciiTheme="minorHAnsi" w:hAnsiTheme="minorHAnsi"/>
          <w:i w:val="0"/>
          <w:lang w:val="hr-HR"/>
        </w:rPr>
        <w:t xml:space="preserve">. </w:t>
      </w:r>
      <w:r w:rsidRPr="00F86239">
        <w:rPr>
          <w:rFonts w:asciiTheme="minorHAnsi" w:hAnsiTheme="minorHAnsi"/>
          <w:i w:val="0"/>
          <w:lang w:val="hr-HR"/>
        </w:rPr>
        <w:t xml:space="preserve"> sjednici održanoj </w:t>
      </w:r>
      <w:r w:rsidR="000C037F">
        <w:rPr>
          <w:rFonts w:asciiTheme="minorHAnsi" w:hAnsiTheme="minorHAnsi"/>
          <w:i w:val="0"/>
          <w:lang w:val="hr-HR"/>
        </w:rPr>
        <w:t>24.04.2026</w:t>
      </w:r>
      <w:r w:rsidR="006C05EA">
        <w:rPr>
          <w:rFonts w:asciiTheme="minorHAnsi" w:hAnsiTheme="minorHAnsi"/>
          <w:i w:val="0"/>
          <w:lang w:val="hr-HR"/>
        </w:rPr>
        <w:t>.</w:t>
      </w:r>
      <w:r w:rsidR="008C2184" w:rsidRPr="00F86239">
        <w:rPr>
          <w:rFonts w:asciiTheme="minorHAnsi" w:hAnsiTheme="minorHAnsi"/>
          <w:i w:val="0"/>
          <w:lang w:val="hr-HR"/>
        </w:rPr>
        <w:t xml:space="preserve"> godine </w:t>
      </w:r>
      <w:r w:rsidR="00242A48" w:rsidRPr="00F86239">
        <w:rPr>
          <w:rFonts w:asciiTheme="minorHAnsi" w:hAnsiTheme="minorHAnsi"/>
          <w:i w:val="0"/>
          <w:lang w:val="hr-HR"/>
        </w:rPr>
        <w:t>donijelo je:</w:t>
      </w:r>
    </w:p>
    <w:p w14:paraId="34BBAD5A" w14:textId="77777777" w:rsidR="008D1F1C" w:rsidRPr="00F86239" w:rsidRDefault="008D1F1C" w:rsidP="008307AF">
      <w:pPr>
        <w:pStyle w:val="Bezproreda"/>
        <w:rPr>
          <w:rFonts w:asciiTheme="minorHAnsi" w:hAnsiTheme="minorHAnsi"/>
          <w:i w:val="0"/>
          <w:lang w:val="hr-HR"/>
        </w:rPr>
      </w:pPr>
    </w:p>
    <w:p w14:paraId="1EF63887" w14:textId="77777777" w:rsidR="00242A48" w:rsidRPr="00301194" w:rsidRDefault="00242A48" w:rsidP="00863F61">
      <w:pPr>
        <w:pStyle w:val="Bezproreda"/>
        <w:jc w:val="center"/>
        <w:rPr>
          <w:rFonts w:asciiTheme="minorHAnsi" w:hAnsiTheme="minorHAnsi"/>
          <w:b/>
          <w:i w:val="0"/>
        </w:rPr>
      </w:pPr>
      <w:r w:rsidRPr="00301194">
        <w:rPr>
          <w:rFonts w:asciiTheme="minorHAnsi" w:hAnsiTheme="minorHAnsi"/>
          <w:b/>
          <w:i w:val="0"/>
        </w:rPr>
        <w:t>P R A V I L N I K</w:t>
      </w:r>
    </w:p>
    <w:p w14:paraId="352157A3" w14:textId="77777777" w:rsidR="00D31309" w:rsidRDefault="00E6400A" w:rsidP="00301194">
      <w:pPr>
        <w:pStyle w:val="Bezproreda"/>
        <w:jc w:val="center"/>
        <w:rPr>
          <w:rFonts w:asciiTheme="minorHAnsi" w:hAnsiTheme="minorHAnsi"/>
          <w:b/>
          <w:i w:val="0"/>
        </w:rPr>
      </w:pPr>
      <w:r w:rsidRPr="00301194">
        <w:rPr>
          <w:rFonts w:asciiTheme="minorHAnsi" w:hAnsiTheme="minorHAnsi"/>
          <w:b/>
          <w:i w:val="0"/>
        </w:rPr>
        <w:t xml:space="preserve">   </w:t>
      </w:r>
      <w:r w:rsidR="00301194" w:rsidRPr="00301194">
        <w:rPr>
          <w:rFonts w:asciiTheme="minorHAnsi" w:hAnsiTheme="minorHAnsi"/>
          <w:b/>
          <w:i w:val="0"/>
        </w:rPr>
        <w:t>o</w:t>
      </w:r>
      <w:r w:rsidR="00D31309" w:rsidRPr="00D31309">
        <w:t xml:space="preserve"> </w:t>
      </w:r>
      <w:proofErr w:type="spellStart"/>
      <w:r w:rsidR="00D31309" w:rsidRPr="00D31309">
        <w:rPr>
          <w:rFonts w:asciiTheme="minorHAnsi" w:hAnsiTheme="minorHAnsi"/>
          <w:b/>
          <w:i w:val="0"/>
        </w:rPr>
        <w:t>upisu</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djece</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ostvarivanju</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prednosti</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pri</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upisu</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te</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pravima</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i</w:t>
      </w:r>
      <w:proofErr w:type="spellEnd"/>
      <w:r w:rsidR="00D31309" w:rsidRPr="00D31309">
        <w:rPr>
          <w:rFonts w:asciiTheme="minorHAnsi" w:hAnsiTheme="minorHAnsi"/>
          <w:b/>
          <w:i w:val="0"/>
        </w:rPr>
        <w:t xml:space="preserve"> </w:t>
      </w:r>
      <w:proofErr w:type="spellStart"/>
      <w:r w:rsidR="00D31309" w:rsidRPr="00D31309">
        <w:rPr>
          <w:rFonts w:asciiTheme="minorHAnsi" w:hAnsiTheme="minorHAnsi"/>
          <w:b/>
          <w:i w:val="0"/>
        </w:rPr>
        <w:t>obvezama</w:t>
      </w:r>
      <w:proofErr w:type="spellEnd"/>
      <w:r w:rsidR="00D31309" w:rsidRPr="00D31309">
        <w:rPr>
          <w:rFonts w:asciiTheme="minorHAnsi" w:hAnsiTheme="minorHAnsi"/>
          <w:b/>
          <w:i w:val="0"/>
        </w:rPr>
        <w:t xml:space="preserve"> </w:t>
      </w:r>
    </w:p>
    <w:p w14:paraId="3B70A752" w14:textId="3D1EC9AC" w:rsidR="00242A48" w:rsidRDefault="00D31309" w:rsidP="00863F61">
      <w:pPr>
        <w:pStyle w:val="Bezproreda"/>
        <w:jc w:val="center"/>
        <w:rPr>
          <w:rFonts w:asciiTheme="minorHAnsi" w:hAnsiTheme="minorHAnsi"/>
          <w:b/>
          <w:i w:val="0"/>
        </w:rPr>
      </w:pPr>
      <w:proofErr w:type="spellStart"/>
      <w:r w:rsidRPr="00D31309">
        <w:rPr>
          <w:rFonts w:asciiTheme="minorHAnsi" w:hAnsiTheme="minorHAnsi"/>
          <w:b/>
          <w:i w:val="0"/>
        </w:rPr>
        <w:t>korisnika</w:t>
      </w:r>
      <w:proofErr w:type="spellEnd"/>
      <w:r w:rsidRPr="00D31309">
        <w:rPr>
          <w:rFonts w:asciiTheme="minorHAnsi" w:hAnsiTheme="minorHAnsi"/>
          <w:b/>
          <w:i w:val="0"/>
        </w:rPr>
        <w:t xml:space="preserve"> </w:t>
      </w:r>
      <w:proofErr w:type="spellStart"/>
      <w:r w:rsidRPr="00D31309">
        <w:rPr>
          <w:rFonts w:asciiTheme="minorHAnsi" w:hAnsiTheme="minorHAnsi"/>
          <w:b/>
          <w:i w:val="0"/>
        </w:rPr>
        <w:t>usluga</w:t>
      </w:r>
      <w:proofErr w:type="spellEnd"/>
      <w:r w:rsidR="00301194" w:rsidRPr="00301194">
        <w:rPr>
          <w:rFonts w:asciiTheme="minorHAnsi" w:hAnsiTheme="minorHAnsi"/>
          <w:b/>
          <w:i w:val="0"/>
        </w:rPr>
        <w:t xml:space="preserve"> u</w:t>
      </w:r>
      <w:r>
        <w:rPr>
          <w:rFonts w:asciiTheme="minorHAnsi" w:hAnsiTheme="minorHAnsi"/>
          <w:b/>
          <w:i w:val="0"/>
        </w:rPr>
        <w:t xml:space="preserve"> </w:t>
      </w:r>
      <w:proofErr w:type="spellStart"/>
      <w:r w:rsidR="00A81590" w:rsidRPr="00301194">
        <w:rPr>
          <w:rFonts w:asciiTheme="minorHAnsi" w:hAnsiTheme="minorHAnsi"/>
          <w:b/>
          <w:i w:val="0"/>
        </w:rPr>
        <w:t>Dječje</w:t>
      </w:r>
      <w:r w:rsidR="00301194" w:rsidRPr="00301194">
        <w:rPr>
          <w:rFonts w:asciiTheme="minorHAnsi" w:hAnsiTheme="minorHAnsi"/>
          <w:b/>
          <w:i w:val="0"/>
        </w:rPr>
        <w:t>m</w:t>
      </w:r>
      <w:proofErr w:type="spellEnd"/>
      <w:r w:rsidR="00A81590" w:rsidRPr="00301194">
        <w:rPr>
          <w:rFonts w:asciiTheme="minorHAnsi" w:hAnsiTheme="minorHAnsi"/>
          <w:b/>
          <w:i w:val="0"/>
        </w:rPr>
        <w:t xml:space="preserve"> </w:t>
      </w:r>
      <w:proofErr w:type="spellStart"/>
      <w:r w:rsidR="00A81590" w:rsidRPr="00301194">
        <w:rPr>
          <w:rFonts w:asciiTheme="minorHAnsi" w:hAnsiTheme="minorHAnsi"/>
          <w:b/>
          <w:i w:val="0"/>
        </w:rPr>
        <w:t>vrtić</w:t>
      </w:r>
      <w:r w:rsidR="00301194" w:rsidRPr="00301194">
        <w:rPr>
          <w:rFonts w:asciiTheme="minorHAnsi" w:hAnsiTheme="minorHAnsi"/>
          <w:b/>
          <w:i w:val="0"/>
        </w:rPr>
        <w:t>u</w:t>
      </w:r>
      <w:proofErr w:type="spellEnd"/>
      <w:r w:rsidR="00A81590" w:rsidRPr="00301194">
        <w:rPr>
          <w:rFonts w:asciiTheme="minorHAnsi" w:hAnsiTheme="minorHAnsi"/>
          <w:b/>
          <w:i w:val="0"/>
        </w:rPr>
        <w:t xml:space="preserve"> Radost</w:t>
      </w:r>
      <w:r w:rsidR="00420748" w:rsidRPr="00301194">
        <w:rPr>
          <w:rFonts w:asciiTheme="minorHAnsi" w:hAnsiTheme="minorHAnsi"/>
          <w:b/>
          <w:i w:val="0"/>
        </w:rPr>
        <w:t xml:space="preserve">, </w:t>
      </w:r>
      <w:proofErr w:type="spellStart"/>
      <w:r w:rsidR="00420748" w:rsidRPr="00301194">
        <w:rPr>
          <w:rFonts w:asciiTheme="minorHAnsi" w:hAnsiTheme="minorHAnsi"/>
          <w:b/>
          <w:i w:val="0"/>
        </w:rPr>
        <w:t>Jastrebarsko</w:t>
      </w:r>
      <w:proofErr w:type="spellEnd"/>
    </w:p>
    <w:p w14:paraId="571C144F" w14:textId="77777777" w:rsidR="000717C2" w:rsidRPr="00301194" w:rsidRDefault="000717C2" w:rsidP="00863F61">
      <w:pPr>
        <w:pStyle w:val="Bezproreda"/>
        <w:jc w:val="center"/>
        <w:rPr>
          <w:rFonts w:asciiTheme="minorHAnsi" w:hAnsiTheme="minorHAnsi"/>
          <w:b/>
          <w:i w:val="0"/>
        </w:rPr>
      </w:pPr>
    </w:p>
    <w:p w14:paraId="4866EF08" w14:textId="77777777" w:rsidR="00242A48" w:rsidRPr="00F86239" w:rsidRDefault="00242A48" w:rsidP="00242A48">
      <w:pPr>
        <w:jc w:val="center"/>
        <w:rPr>
          <w:rFonts w:asciiTheme="minorHAnsi" w:hAnsiTheme="minorHAnsi"/>
          <w:i w:val="0"/>
          <w:iCs w:val="0"/>
          <w:lang w:val="hr-HR"/>
        </w:rPr>
      </w:pPr>
      <w:r w:rsidRPr="00F86239">
        <w:rPr>
          <w:rFonts w:asciiTheme="minorHAnsi" w:hAnsiTheme="minorHAnsi"/>
          <w:i w:val="0"/>
          <w:iCs w:val="0"/>
          <w:lang w:val="hr-HR"/>
        </w:rPr>
        <w:t>Članak 1.</w:t>
      </w:r>
    </w:p>
    <w:p w14:paraId="20072936" w14:textId="0E6E83DB" w:rsidR="0043048B" w:rsidRPr="00F86239" w:rsidRDefault="00702E5E" w:rsidP="00962F4F">
      <w:pPr>
        <w:jc w:val="both"/>
        <w:rPr>
          <w:rFonts w:asciiTheme="minorHAnsi" w:hAnsiTheme="minorHAnsi"/>
          <w:i w:val="0"/>
          <w:iCs w:val="0"/>
          <w:lang w:val="hr-HR"/>
        </w:rPr>
      </w:pPr>
      <w:r w:rsidRPr="00F86239">
        <w:rPr>
          <w:rFonts w:asciiTheme="minorHAnsi" w:hAnsiTheme="minorHAnsi"/>
          <w:i w:val="0"/>
          <w:iCs w:val="0"/>
          <w:lang w:val="hr-HR"/>
        </w:rPr>
        <w:t xml:space="preserve">(1) </w:t>
      </w:r>
      <w:r w:rsidR="00242A48" w:rsidRPr="00F86239">
        <w:rPr>
          <w:rFonts w:asciiTheme="minorHAnsi" w:hAnsiTheme="minorHAnsi"/>
          <w:i w:val="0"/>
          <w:iCs w:val="0"/>
          <w:lang w:val="hr-HR"/>
        </w:rPr>
        <w:t xml:space="preserve">Ovim Pravilnikom </w:t>
      </w:r>
      <w:r w:rsidR="00863967" w:rsidRPr="00D31309">
        <w:rPr>
          <w:rFonts w:asciiTheme="minorHAnsi" w:hAnsiTheme="minorHAnsi"/>
          <w:i w:val="0"/>
          <w:iCs w:val="0"/>
          <w:lang w:val="hr-HR"/>
        </w:rPr>
        <w:t>uređuj</w:t>
      </w:r>
      <w:r w:rsidR="000817C4">
        <w:rPr>
          <w:rFonts w:asciiTheme="minorHAnsi" w:hAnsiTheme="minorHAnsi"/>
          <w:i w:val="0"/>
          <w:iCs w:val="0"/>
          <w:lang w:val="hr-HR"/>
        </w:rPr>
        <w:t>u</w:t>
      </w:r>
      <w:r w:rsidR="00D31309" w:rsidRPr="00D31309">
        <w:rPr>
          <w:rFonts w:asciiTheme="minorHAnsi" w:hAnsiTheme="minorHAnsi"/>
          <w:i w:val="0"/>
          <w:iCs w:val="0"/>
          <w:lang w:val="hr-HR"/>
        </w:rPr>
        <w:t xml:space="preserve"> se</w:t>
      </w:r>
      <w:r w:rsidR="00863967" w:rsidRPr="00D31309">
        <w:rPr>
          <w:rFonts w:asciiTheme="minorHAnsi" w:hAnsiTheme="minorHAnsi"/>
          <w:i w:val="0"/>
          <w:iCs w:val="0"/>
          <w:lang w:val="hr-HR"/>
        </w:rPr>
        <w:t xml:space="preserve"> </w:t>
      </w:r>
      <w:r w:rsidR="00D31309" w:rsidRPr="00D31309">
        <w:rPr>
          <w:rFonts w:asciiTheme="minorHAnsi" w:hAnsiTheme="minorHAnsi"/>
          <w:i w:val="0"/>
          <w:iCs w:val="0"/>
          <w:lang w:val="hr-HR"/>
        </w:rPr>
        <w:t xml:space="preserve">postupak upisa, </w:t>
      </w:r>
      <w:r w:rsidR="00863967" w:rsidRPr="00D31309">
        <w:rPr>
          <w:rFonts w:asciiTheme="minorHAnsi" w:hAnsiTheme="minorHAnsi"/>
          <w:i w:val="0"/>
          <w:iCs w:val="0"/>
          <w:lang w:val="hr-HR"/>
        </w:rPr>
        <w:t>uvjeti</w:t>
      </w:r>
      <w:r w:rsidR="00863967" w:rsidRPr="00863967">
        <w:rPr>
          <w:rFonts w:asciiTheme="minorHAnsi" w:hAnsiTheme="minorHAnsi"/>
          <w:i w:val="0"/>
          <w:iCs w:val="0"/>
          <w:lang w:val="hr-HR"/>
        </w:rPr>
        <w:t xml:space="preserve"> i način ostvarivanja prednosti pri upisu djece </w:t>
      </w:r>
      <w:r w:rsidR="00863967" w:rsidRPr="00F86239">
        <w:rPr>
          <w:rFonts w:asciiTheme="minorHAnsi" w:hAnsiTheme="minorHAnsi"/>
          <w:i w:val="0"/>
          <w:iCs w:val="0"/>
          <w:lang w:val="hr-HR"/>
        </w:rPr>
        <w:t>u Dječj</w:t>
      </w:r>
      <w:r w:rsidR="00863967">
        <w:rPr>
          <w:rFonts w:asciiTheme="minorHAnsi" w:hAnsiTheme="minorHAnsi"/>
          <w:i w:val="0"/>
          <w:iCs w:val="0"/>
          <w:lang w:val="hr-HR"/>
        </w:rPr>
        <w:t>i</w:t>
      </w:r>
      <w:r w:rsidR="00863967" w:rsidRPr="00F86239">
        <w:rPr>
          <w:rFonts w:asciiTheme="minorHAnsi" w:hAnsiTheme="minorHAnsi"/>
          <w:i w:val="0"/>
          <w:iCs w:val="0"/>
          <w:lang w:val="hr-HR"/>
        </w:rPr>
        <w:t xml:space="preserve"> vrtić Radost, Jastrebarsko </w:t>
      </w:r>
      <w:r w:rsidR="00863967">
        <w:rPr>
          <w:rFonts w:asciiTheme="minorHAnsi" w:hAnsiTheme="minorHAnsi"/>
          <w:i w:val="0"/>
          <w:iCs w:val="0"/>
          <w:lang w:val="hr-HR"/>
        </w:rPr>
        <w:t xml:space="preserve">(dalje: </w:t>
      </w:r>
      <w:r w:rsidR="00863967" w:rsidRPr="00863967">
        <w:rPr>
          <w:rFonts w:asciiTheme="minorHAnsi" w:hAnsiTheme="minorHAnsi"/>
          <w:i w:val="0"/>
          <w:iCs w:val="0"/>
          <w:lang w:val="hr-HR"/>
        </w:rPr>
        <w:t>Vrtić</w:t>
      </w:r>
      <w:r w:rsidR="00863967">
        <w:rPr>
          <w:rFonts w:asciiTheme="minorHAnsi" w:hAnsiTheme="minorHAnsi"/>
          <w:i w:val="0"/>
          <w:iCs w:val="0"/>
          <w:lang w:val="hr-HR"/>
        </w:rPr>
        <w:t>)</w:t>
      </w:r>
      <w:r w:rsidR="00863967" w:rsidRPr="00863967">
        <w:rPr>
          <w:rFonts w:asciiTheme="minorHAnsi" w:hAnsiTheme="minorHAnsi"/>
          <w:i w:val="0"/>
          <w:iCs w:val="0"/>
          <w:lang w:val="hr-HR"/>
        </w:rPr>
        <w:t xml:space="preserve"> </w:t>
      </w:r>
      <w:r w:rsidR="00863967">
        <w:rPr>
          <w:rFonts w:asciiTheme="minorHAnsi" w:hAnsiTheme="minorHAnsi"/>
          <w:i w:val="0"/>
          <w:iCs w:val="0"/>
          <w:lang w:val="hr-HR"/>
        </w:rPr>
        <w:t>te</w:t>
      </w:r>
      <w:r w:rsidR="00863967" w:rsidRPr="00863967">
        <w:rPr>
          <w:rFonts w:asciiTheme="minorHAnsi" w:hAnsiTheme="minorHAnsi"/>
          <w:i w:val="0"/>
          <w:iCs w:val="0"/>
          <w:lang w:val="hr-HR"/>
        </w:rPr>
        <w:t xml:space="preserve"> prava i obveze korisnika usluga </w:t>
      </w:r>
      <w:r w:rsidR="00420748" w:rsidRPr="00F86239">
        <w:rPr>
          <w:rFonts w:asciiTheme="minorHAnsi" w:hAnsiTheme="minorHAnsi"/>
          <w:i w:val="0"/>
          <w:iCs w:val="0"/>
          <w:lang w:val="hr-HR"/>
        </w:rPr>
        <w:t>(</w:t>
      </w:r>
      <w:r w:rsidR="00863967">
        <w:rPr>
          <w:rFonts w:asciiTheme="minorHAnsi" w:hAnsiTheme="minorHAnsi"/>
          <w:i w:val="0"/>
          <w:iCs w:val="0"/>
          <w:lang w:val="hr-HR"/>
        </w:rPr>
        <w:t>dalje</w:t>
      </w:r>
      <w:r w:rsidR="00420748" w:rsidRPr="00F86239">
        <w:rPr>
          <w:rFonts w:asciiTheme="minorHAnsi" w:hAnsiTheme="minorHAnsi"/>
          <w:i w:val="0"/>
          <w:iCs w:val="0"/>
          <w:lang w:val="hr-HR"/>
        </w:rPr>
        <w:t xml:space="preserve">: </w:t>
      </w:r>
      <w:r w:rsidR="006A60C8">
        <w:rPr>
          <w:rFonts w:asciiTheme="minorHAnsi" w:hAnsiTheme="minorHAnsi"/>
          <w:i w:val="0"/>
          <w:iCs w:val="0"/>
          <w:lang w:val="hr-HR"/>
        </w:rPr>
        <w:t>Pravilnik</w:t>
      </w:r>
      <w:r w:rsidR="00420748" w:rsidRPr="00F86239">
        <w:rPr>
          <w:rFonts w:asciiTheme="minorHAnsi" w:hAnsiTheme="minorHAnsi"/>
          <w:i w:val="0"/>
          <w:iCs w:val="0"/>
          <w:lang w:val="hr-HR"/>
        </w:rPr>
        <w:t>)</w:t>
      </w:r>
      <w:r w:rsidR="00242A48" w:rsidRPr="00F86239">
        <w:rPr>
          <w:rFonts w:asciiTheme="minorHAnsi" w:hAnsiTheme="minorHAnsi"/>
          <w:i w:val="0"/>
          <w:iCs w:val="0"/>
          <w:lang w:val="hr-HR"/>
        </w:rPr>
        <w:t>.</w:t>
      </w:r>
      <w:r w:rsidR="00A20AF4" w:rsidRPr="00F86239">
        <w:rPr>
          <w:rFonts w:asciiTheme="minorHAnsi" w:hAnsiTheme="minorHAnsi"/>
          <w:i w:val="0"/>
          <w:iCs w:val="0"/>
          <w:lang w:val="hr-HR"/>
        </w:rPr>
        <w:t xml:space="preserve"> </w:t>
      </w:r>
    </w:p>
    <w:p w14:paraId="017563D2" w14:textId="53D6A693" w:rsidR="00E6400A" w:rsidRDefault="00702E5E" w:rsidP="00962F4F">
      <w:pPr>
        <w:pStyle w:val="Uvuenotijeloteksta"/>
        <w:overflowPunct/>
        <w:autoSpaceDE/>
        <w:autoSpaceDN/>
        <w:adjustRightInd/>
        <w:spacing w:after="0"/>
        <w:ind w:left="0"/>
        <w:jc w:val="both"/>
        <w:rPr>
          <w:rFonts w:asciiTheme="minorHAnsi" w:hAnsiTheme="minorHAnsi" w:cstheme="minorHAnsi"/>
          <w:i w:val="0"/>
          <w:iCs w:val="0"/>
          <w:shd w:val="clear" w:color="auto" w:fill="FFFFFF"/>
        </w:rPr>
      </w:pPr>
      <w:r w:rsidRPr="00F86239">
        <w:rPr>
          <w:rFonts w:asciiTheme="minorHAnsi" w:hAnsiTheme="minorHAnsi" w:cstheme="minorHAnsi"/>
          <w:i w:val="0"/>
          <w:iCs w:val="0"/>
          <w:shd w:val="clear" w:color="auto" w:fill="FFFFFF"/>
        </w:rPr>
        <w:t xml:space="preserve">(2) </w:t>
      </w:r>
      <w:proofErr w:type="spellStart"/>
      <w:r w:rsidRPr="00F86239">
        <w:rPr>
          <w:rFonts w:asciiTheme="minorHAnsi" w:hAnsiTheme="minorHAnsi" w:cstheme="minorHAnsi"/>
          <w:i w:val="0"/>
          <w:iCs w:val="0"/>
          <w:shd w:val="clear" w:color="auto" w:fill="FFFFFF"/>
        </w:rPr>
        <w:t>Izrazi</w:t>
      </w:r>
      <w:proofErr w:type="spellEnd"/>
      <w:r w:rsidRPr="00F86239">
        <w:rPr>
          <w:rFonts w:asciiTheme="minorHAnsi" w:hAnsiTheme="minorHAnsi" w:cstheme="minorHAnsi"/>
          <w:i w:val="0"/>
          <w:iCs w:val="0"/>
          <w:shd w:val="clear" w:color="auto" w:fill="FFFFFF"/>
        </w:rPr>
        <w:t xml:space="preserve"> koji se </w:t>
      </w:r>
      <w:proofErr w:type="spellStart"/>
      <w:r w:rsidRPr="00F86239">
        <w:rPr>
          <w:rFonts w:asciiTheme="minorHAnsi" w:hAnsiTheme="minorHAnsi" w:cstheme="minorHAnsi"/>
          <w:i w:val="0"/>
          <w:iCs w:val="0"/>
          <w:shd w:val="clear" w:color="auto" w:fill="FFFFFF"/>
        </w:rPr>
        <w:t>koriste</w:t>
      </w:r>
      <w:proofErr w:type="spellEnd"/>
      <w:r w:rsidRPr="00F86239">
        <w:rPr>
          <w:rFonts w:asciiTheme="minorHAnsi" w:hAnsiTheme="minorHAnsi" w:cstheme="minorHAnsi"/>
          <w:i w:val="0"/>
          <w:iCs w:val="0"/>
          <w:shd w:val="clear" w:color="auto" w:fill="FFFFFF"/>
        </w:rPr>
        <w:t xml:space="preserve"> u </w:t>
      </w:r>
      <w:proofErr w:type="spellStart"/>
      <w:r w:rsidR="006A60C8">
        <w:rPr>
          <w:rFonts w:asciiTheme="minorHAnsi" w:hAnsiTheme="minorHAnsi" w:cstheme="minorHAnsi"/>
          <w:i w:val="0"/>
          <w:iCs w:val="0"/>
          <w:shd w:val="clear" w:color="auto" w:fill="FFFFFF"/>
        </w:rPr>
        <w:t>ovom</w:t>
      </w:r>
      <w:proofErr w:type="spellEnd"/>
      <w:r w:rsidR="006A60C8">
        <w:rPr>
          <w:rFonts w:asciiTheme="minorHAnsi" w:hAnsiTheme="minorHAnsi" w:cstheme="minorHAnsi"/>
          <w:i w:val="0"/>
          <w:iCs w:val="0"/>
          <w:shd w:val="clear" w:color="auto" w:fill="FFFFFF"/>
        </w:rPr>
        <w:t xml:space="preserve"> </w:t>
      </w:r>
      <w:proofErr w:type="spellStart"/>
      <w:r w:rsidR="006A60C8">
        <w:rPr>
          <w:rFonts w:asciiTheme="minorHAnsi" w:hAnsiTheme="minorHAnsi" w:cstheme="minorHAnsi"/>
          <w:i w:val="0"/>
          <w:iCs w:val="0"/>
          <w:shd w:val="clear" w:color="auto" w:fill="FFFFFF"/>
        </w:rPr>
        <w:t>Pravilniku</w:t>
      </w:r>
      <w:proofErr w:type="spellEnd"/>
      <w:r w:rsidRPr="00F86239">
        <w:rPr>
          <w:rFonts w:asciiTheme="minorHAnsi" w:hAnsiTheme="minorHAnsi" w:cstheme="minorHAnsi"/>
          <w:i w:val="0"/>
          <w:iCs w:val="0"/>
          <w:shd w:val="clear" w:color="auto" w:fill="FFFFFF"/>
        </w:rPr>
        <w:t xml:space="preserve">, </w:t>
      </w:r>
      <w:proofErr w:type="gramStart"/>
      <w:r w:rsidRPr="00F86239">
        <w:rPr>
          <w:rFonts w:asciiTheme="minorHAnsi" w:hAnsiTheme="minorHAnsi" w:cstheme="minorHAnsi"/>
          <w:i w:val="0"/>
          <w:iCs w:val="0"/>
          <w:shd w:val="clear" w:color="auto" w:fill="FFFFFF"/>
        </w:rPr>
        <w:t>a</w:t>
      </w:r>
      <w:proofErr w:type="gram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imaju</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rodno</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značenje</w:t>
      </w:r>
      <w:proofErr w:type="spellEnd"/>
      <w:r w:rsidR="000817C4">
        <w:rPr>
          <w:rFonts w:asciiTheme="minorHAnsi" w:hAnsiTheme="minorHAnsi" w:cstheme="minorHAnsi"/>
          <w:i w:val="0"/>
          <w:iCs w:val="0"/>
          <w:shd w:val="clear" w:color="auto" w:fill="FFFFFF"/>
        </w:rPr>
        <w:t>,</w:t>
      </w:r>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odnose</w:t>
      </w:r>
      <w:proofErr w:type="spellEnd"/>
      <w:r w:rsidRPr="00F86239">
        <w:rPr>
          <w:rFonts w:asciiTheme="minorHAnsi" w:hAnsiTheme="minorHAnsi" w:cstheme="minorHAnsi"/>
          <w:i w:val="0"/>
          <w:iCs w:val="0"/>
          <w:shd w:val="clear" w:color="auto" w:fill="FFFFFF"/>
        </w:rPr>
        <w:t xml:space="preserve"> se </w:t>
      </w:r>
      <w:proofErr w:type="spellStart"/>
      <w:r w:rsidRPr="00F86239">
        <w:rPr>
          <w:rFonts w:asciiTheme="minorHAnsi" w:hAnsiTheme="minorHAnsi" w:cstheme="minorHAnsi"/>
          <w:i w:val="0"/>
          <w:iCs w:val="0"/>
          <w:shd w:val="clear" w:color="auto" w:fill="FFFFFF"/>
        </w:rPr>
        <w:t>jednako</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na</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muški</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i</w:t>
      </w:r>
      <w:proofErr w:type="spellEnd"/>
      <w:r w:rsidRPr="00F86239">
        <w:rPr>
          <w:rFonts w:asciiTheme="minorHAnsi" w:hAnsiTheme="minorHAnsi" w:cstheme="minorHAnsi"/>
          <w:i w:val="0"/>
          <w:iCs w:val="0"/>
          <w:shd w:val="clear" w:color="auto" w:fill="FFFFFF"/>
        </w:rPr>
        <w:t xml:space="preserve"> </w:t>
      </w:r>
      <w:proofErr w:type="spellStart"/>
      <w:r w:rsidRPr="00F86239">
        <w:rPr>
          <w:rFonts w:asciiTheme="minorHAnsi" w:hAnsiTheme="minorHAnsi" w:cstheme="minorHAnsi"/>
          <w:i w:val="0"/>
          <w:iCs w:val="0"/>
          <w:shd w:val="clear" w:color="auto" w:fill="FFFFFF"/>
        </w:rPr>
        <w:t>ženski</w:t>
      </w:r>
      <w:proofErr w:type="spellEnd"/>
      <w:r w:rsidRPr="00F86239">
        <w:rPr>
          <w:rFonts w:asciiTheme="minorHAnsi" w:hAnsiTheme="minorHAnsi" w:cstheme="minorHAnsi"/>
          <w:i w:val="0"/>
          <w:iCs w:val="0"/>
          <w:shd w:val="clear" w:color="auto" w:fill="FFFFFF"/>
        </w:rPr>
        <w:t xml:space="preserve"> rod.</w:t>
      </w:r>
    </w:p>
    <w:p w14:paraId="30AAFAF2" w14:textId="5755FDB8" w:rsidR="006A60C8" w:rsidRPr="00F86239" w:rsidRDefault="006A60C8" w:rsidP="00962F4F">
      <w:pPr>
        <w:pStyle w:val="Uvuenotijeloteksta"/>
        <w:overflowPunct/>
        <w:autoSpaceDE/>
        <w:autoSpaceDN/>
        <w:adjustRightInd/>
        <w:spacing w:after="0"/>
        <w:ind w:left="0"/>
        <w:jc w:val="both"/>
        <w:rPr>
          <w:rFonts w:asciiTheme="minorHAnsi" w:hAnsiTheme="minorHAnsi" w:cstheme="minorHAnsi"/>
          <w:i w:val="0"/>
          <w:iCs w:val="0"/>
          <w:shd w:val="clear" w:color="auto" w:fill="FFFFFF"/>
        </w:rPr>
      </w:pPr>
      <w:r w:rsidRPr="00844468">
        <w:rPr>
          <w:rFonts w:asciiTheme="minorHAnsi" w:hAnsiTheme="minorHAnsi" w:cstheme="minorHAnsi"/>
          <w:i w:val="0"/>
          <w:iCs w:val="0"/>
          <w:shd w:val="clear" w:color="auto" w:fill="FFFFFF"/>
        </w:rPr>
        <w:t xml:space="preserve">(3) </w:t>
      </w:r>
      <w:proofErr w:type="spellStart"/>
      <w:r w:rsidRPr="00844468">
        <w:rPr>
          <w:rFonts w:asciiTheme="minorHAnsi" w:hAnsiTheme="minorHAnsi" w:cstheme="minorHAnsi"/>
          <w:i w:val="0"/>
          <w:iCs w:val="0"/>
          <w:shd w:val="clear" w:color="auto" w:fill="FFFFFF"/>
        </w:rPr>
        <w:t>Izrazi</w:t>
      </w:r>
      <w:proofErr w:type="spellEnd"/>
      <w:r w:rsidRPr="00844468">
        <w:rPr>
          <w:rFonts w:asciiTheme="minorHAnsi" w:hAnsiTheme="minorHAnsi" w:cstheme="minorHAnsi"/>
          <w:i w:val="0"/>
          <w:iCs w:val="0"/>
          <w:shd w:val="clear" w:color="auto" w:fill="FFFFFF"/>
        </w:rPr>
        <w:t xml:space="preserve"> koji se </w:t>
      </w:r>
      <w:proofErr w:type="spellStart"/>
      <w:r w:rsidRPr="00844468">
        <w:rPr>
          <w:rFonts w:asciiTheme="minorHAnsi" w:hAnsiTheme="minorHAnsi" w:cstheme="minorHAnsi"/>
          <w:i w:val="0"/>
          <w:iCs w:val="0"/>
          <w:shd w:val="clear" w:color="auto" w:fill="FFFFFF"/>
        </w:rPr>
        <w:t>koriste</w:t>
      </w:r>
      <w:proofErr w:type="spellEnd"/>
      <w:r w:rsidRPr="00844468">
        <w:rPr>
          <w:rFonts w:asciiTheme="minorHAnsi" w:hAnsiTheme="minorHAnsi" w:cstheme="minorHAnsi"/>
          <w:i w:val="0"/>
          <w:iCs w:val="0"/>
          <w:shd w:val="clear" w:color="auto" w:fill="FFFFFF"/>
        </w:rPr>
        <w:t xml:space="preserve"> u </w:t>
      </w:r>
      <w:proofErr w:type="spellStart"/>
      <w:r w:rsidRPr="00844468">
        <w:rPr>
          <w:rFonts w:asciiTheme="minorHAnsi" w:hAnsiTheme="minorHAnsi" w:cstheme="minorHAnsi"/>
          <w:i w:val="0"/>
          <w:iCs w:val="0"/>
          <w:shd w:val="clear" w:color="auto" w:fill="FFFFFF"/>
        </w:rPr>
        <w:t>ovom</w:t>
      </w:r>
      <w:proofErr w:type="spellEnd"/>
      <w:r w:rsidRPr="00844468">
        <w:rPr>
          <w:rFonts w:asciiTheme="minorHAnsi" w:hAnsiTheme="minorHAnsi" w:cstheme="minorHAnsi"/>
          <w:i w:val="0"/>
          <w:iCs w:val="0"/>
          <w:shd w:val="clear" w:color="auto" w:fill="FFFFFF"/>
        </w:rPr>
        <w:t xml:space="preserve"> </w:t>
      </w:r>
      <w:proofErr w:type="spellStart"/>
      <w:r w:rsidRPr="00844468">
        <w:rPr>
          <w:rFonts w:asciiTheme="minorHAnsi" w:hAnsiTheme="minorHAnsi" w:cstheme="minorHAnsi"/>
          <w:i w:val="0"/>
          <w:iCs w:val="0"/>
          <w:shd w:val="clear" w:color="auto" w:fill="FFFFFF"/>
        </w:rPr>
        <w:t>Pravilniku</w:t>
      </w:r>
      <w:proofErr w:type="spellEnd"/>
      <w:r w:rsidRPr="00844468">
        <w:rPr>
          <w:rFonts w:asciiTheme="minorHAnsi" w:hAnsiTheme="minorHAnsi" w:cstheme="minorHAnsi"/>
          <w:i w:val="0"/>
          <w:iCs w:val="0"/>
          <w:shd w:val="clear" w:color="auto" w:fill="FFFFFF"/>
        </w:rPr>
        <w:t xml:space="preserve"> za </w:t>
      </w:r>
      <w:proofErr w:type="spellStart"/>
      <w:r w:rsidR="000817C4">
        <w:rPr>
          <w:rFonts w:asciiTheme="minorHAnsi" w:hAnsiTheme="minorHAnsi" w:cstheme="minorHAnsi"/>
          <w:i w:val="0"/>
          <w:iCs w:val="0"/>
          <w:shd w:val="clear" w:color="auto" w:fill="FFFFFF"/>
        </w:rPr>
        <w:t>korisnike</w:t>
      </w:r>
      <w:proofErr w:type="spellEnd"/>
      <w:r w:rsidR="000817C4">
        <w:rPr>
          <w:rFonts w:asciiTheme="minorHAnsi" w:hAnsiTheme="minorHAnsi" w:cstheme="minorHAnsi"/>
          <w:i w:val="0"/>
          <w:iCs w:val="0"/>
          <w:shd w:val="clear" w:color="auto" w:fill="FFFFFF"/>
        </w:rPr>
        <w:t xml:space="preserve"> </w:t>
      </w:r>
      <w:proofErr w:type="spellStart"/>
      <w:r w:rsidR="000817C4">
        <w:rPr>
          <w:rFonts w:asciiTheme="minorHAnsi" w:hAnsiTheme="minorHAnsi" w:cstheme="minorHAnsi"/>
          <w:i w:val="0"/>
          <w:iCs w:val="0"/>
          <w:shd w:val="clear" w:color="auto" w:fill="FFFFFF"/>
        </w:rPr>
        <w:t>usluga</w:t>
      </w:r>
      <w:proofErr w:type="spellEnd"/>
      <w:r w:rsidR="000817C4">
        <w:rPr>
          <w:rFonts w:asciiTheme="minorHAnsi" w:hAnsiTheme="minorHAnsi" w:cstheme="minorHAnsi"/>
          <w:i w:val="0"/>
          <w:iCs w:val="0"/>
          <w:shd w:val="clear" w:color="auto" w:fill="FFFFFF"/>
        </w:rPr>
        <w:t xml:space="preserve"> </w:t>
      </w:r>
      <w:proofErr w:type="spellStart"/>
      <w:r w:rsidRPr="00844468">
        <w:rPr>
          <w:rFonts w:asciiTheme="minorHAnsi" w:hAnsiTheme="minorHAnsi" w:cstheme="minorHAnsi"/>
          <w:i w:val="0"/>
          <w:iCs w:val="0"/>
          <w:shd w:val="clear" w:color="auto" w:fill="FFFFFF"/>
        </w:rPr>
        <w:t>odnose</w:t>
      </w:r>
      <w:proofErr w:type="spellEnd"/>
      <w:r w:rsidRPr="00844468">
        <w:rPr>
          <w:rFonts w:asciiTheme="minorHAnsi" w:hAnsiTheme="minorHAnsi" w:cstheme="minorHAnsi"/>
          <w:i w:val="0"/>
          <w:iCs w:val="0"/>
          <w:shd w:val="clear" w:color="auto" w:fill="FFFFFF"/>
        </w:rPr>
        <w:t xml:space="preserve"> se </w:t>
      </w:r>
      <w:proofErr w:type="spellStart"/>
      <w:r w:rsidRPr="00844468">
        <w:rPr>
          <w:rFonts w:asciiTheme="minorHAnsi" w:hAnsiTheme="minorHAnsi" w:cstheme="minorHAnsi"/>
          <w:i w:val="0"/>
          <w:iCs w:val="0"/>
          <w:shd w:val="clear" w:color="auto" w:fill="FFFFFF"/>
        </w:rPr>
        <w:t>na</w:t>
      </w:r>
      <w:proofErr w:type="spellEnd"/>
      <w:r w:rsidR="000817C4">
        <w:rPr>
          <w:rFonts w:asciiTheme="minorHAnsi" w:hAnsiTheme="minorHAnsi" w:cstheme="minorHAnsi"/>
          <w:i w:val="0"/>
          <w:iCs w:val="0"/>
          <w:shd w:val="clear" w:color="auto" w:fill="FFFFFF"/>
        </w:rPr>
        <w:t xml:space="preserve"> </w:t>
      </w:r>
      <w:proofErr w:type="spellStart"/>
      <w:r w:rsidR="000817C4">
        <w:rPr>
          <w:rFonts w:asciiTheme="minorHAnsi" w:hAnsiTheme="minorHAnsi" w:cstheme="minorHAnsi"/>
          <w:i w:val="0"/>
          <w:iCs w:val="0"/>
          <w:shd w:val="clear" w:color="auto" w:fill="FFFFFF"/>
        </w:rPr>
        <w:t>roditelje</w:t>
      </w:r>
      <w:proofErr w:type="spellEnd"/>
      <w:r w:rsidR="000817C4">
        <w:rPr>
          <w:rFonts w:asciiTheme="minorHAnsi" w:hAnsiTheme="minorHAnsi" w:cstheme="minorHAnsi"/>
          <w:i w:val="0"/>
          <w:iCs w:val="0"/>
          <w:shd w:val="clear" w:color="auto" w:fill="FFFFFF"/>
        </w:rPr>
        <w:t>,</w:t>
      </w:r>
      <w:r w:rsidRPr="00844468">
        <w:rPr>
          <w:rFonts w:asciiTheme="minorHAnsi" w:hAnsiTheme="minorHAnsi" w:cstheme="minorHAnsi"/>
          <w:i w:val="0"/>
          <w:iCs w:val="0"/>
          <w:shd w:val="clear" w:color="auto" w:fill="FFFFFF"/>
        </w:rPr>
        <w:t xml:space="preserve"> </w:t>
      </w:r>
      <w:proofErr w:type="spellStart"/>
      <w:r w:rsidRPr="00844468">
        <w:rPr>
          <w:rFonts w:asciiTheme="minorHAnsi" w:hAnsiTheme="minorHAnsi" w:cstheme="minorHAnsi"/>
          <w:i w:val="0"/>
          <w:iCs w:val="0"/>
          <w:shd w:val="clear" w:color="auto" w:fill="FFFFFF"/>
        </w:rPr>
        <w:t>skrbnike</w:t>
      </w:r>
      <w:proofErr w:type="spellEnd"/>
      <w:r w:rsidR="000817C4">
        <w:rPr>
          <w:rFonts w:asciiTheme="minorHAnsi" w:hAnsiTheme="minorHAnsi" w:cstheme="minorHAnsi"/>
          <w:i w:val="0"/>
          <w:iCs w:val="0"/>
          <w:shd w:val="clear" w:color="auto" w:fill="FFFFFF"/>
        </w:rPr>
        <w:t xml:space="preserve"> </w:t>
      </w:r>
      <w:proofErr w:type="spellStart"/>
      <w:r w:rsidR="000817C4">
        <w:rPr>
          <w:rFonts w:asciiTheme="minorHAnsi" w:hAnsiTheme="minorHAnsi" w:cstheme="minorHAnsi"/>
          <w:i w:val="0"/>
          <w:iCs w:val="0"/>
          <w:shd w:val="clear" w:color="auto" w:fill="FFFFFF"/>
        </w:rPr>
        <w:t>i</w:t>
      </w:r>
      <w:proofErr w:type="spellEnd"/>
      <w:r w:rsidR="000817C4">
        <w:rPr>
          <w:rFonts w:asciiTheme="minorHAnsi" w:hAnsiTheme="minorHAnsi" w:cstheme="minorHAnsi"/>
          <w:i w:val="0"/>
          <w:iCs w:val="0"/>
          <w:shd w:val="clear" w:color="auto" w:fill="FFFFFF"/>
        </w:rPr>
        <w:t xml:space="preserve"> </w:t>
      </w:r>
      <w:proofErr w:type="spellStart"/>
      <w:r w:rsidR="000817C4">
        <w:rPr>
          <w:rFonts w:asciiTheme="minorHAnsi" w:hAnsiTheme="minorHAnsi" w:cstheme="minorHAnsi"/>
          <w:i w:val="0"/>
          <w:iCs w:val="0"/>
          <w:shd w:val="clear" w:color="auto" w:fill="FFFFFF"/>
        </w:rPr>
        <w:t>udomitelje</w:t>
      </w:r>
      <w:proofErr w:type="spellEnd"/>
      <w:r w:rsidR="001A78BF">
        <w:rPr>
          <w:rFonts w:asciiTheme="minorHAnsi" w:hAnsiTheme="minorHAnsi" w:cstheme="minorHAnsi"/>
          <w:i w:val="0"/>
          <w:iCs w:val="0"/>
          <w:shd w:val="clear" w:color="auto" w:fill="FFFFFF"/>
        </w:rPr>
        <w:t>.</w:t>
      </w:r>
    </w:p>
    <w:p w14:paraId="21F9CB98" w14:textId="77777777" w:rsidR="00863967" w:rsidRDefault="00863967" w:rsidP="00A7730F">
      <w:pPr>
        <w:pStyle w:val="Uvuenotijeloteksta"/>
        <w:overflowPunct/>
        <w:autoSpaceDE/>
        <w:autoSpaceDN/>
        <w:adjustRightInd/>
        <w:spacing w:after="0"/>
        <w:ind w:left="0"/>
        <w:jc w:val="center"/>
        <w:rPr>
          <w:rFonts w:asciiTheme="minorHAnsi" w:hAnsiTheme="minorHAnsi" w:cstheme="minorHAnsi"/>
          <w:b/>
          <w:bCs/>
          <w:i w:val="0"/>
          <w:iCs w:val="0"/>
        </w:rPr>
      </w:pPr>
    </w:p>
    <w:p w14:paraId="39E7620B" w14:textId="77777777" w:rsidR="00D31309" w:rsidRDefault="00D31309" w:rsidP="00A7730F">
      <w:pPr>
        <w:pStyle w:val="Uvuenotijeloteksta"/>
        <w:overflowPunct/>
        <w:autoSpaceDE/>
        <w:autoSpaceDN/>
        <w:adjustRightInd/>
        <w:spacing w:after="0"/>
        <w:ind w:left="0"/>
        <w:jc w:val="center"/>
        <w:rPr>
          <w:rFonts w:asciiTheme="minorHAnsi" w:hAnsiTheme="minorHAnsi" w:cstheme="minorHAnsi"/>
          <w:b/>
          <w:bCs/>
          <w:i w:val="0"/>
          <w:iCs w:val="0"/>
        </w:rPr>
      </w:pPr>
      <w:r>
        <w:rPr>
          <w:rFonts w:asciiTheme="minorHAnsi" w:hAnsiTheme="minorHAnsi" w:cstheme="minorHAnsi"/>
          <w:b/>
          <w:bCs/>
          <w:i w:val="0"/>
          <w:iCs w:val="0"/>
        </w:rPr>
        <w:t>I. DIO</w:t>
      </w:r>
    </w:p>
    <w:p w14:paraId="7159B7DA" w14:textId="17D74E66" w:rsidR="00D31309" w:rsidRDefault="00D31309" w:rsidP="00A7730F">
      <w:pPr>
        <w:pStyle w:val="Uvuenotijeloteksta"/>
        <w:overflowPunct/>
        <w:autoSpaceDE/>
        <w:autoSpaceDN/>
        <w:adjustRightInd/>
        <w:spacing w:after="0"/>
        <w:ind w:left="0"/>
        <w:jc w:val="center"/>
        <w:rPr>
          <w:rFonts w:asciiTheme="minorHAnsi" w:hAnsiTheme="minorHAnsi" w:cstheme="minorHAnsi"/>
          <w:b/>
          <w:bCs/>
          <w:i w:val="0"/>
          <w:iCs w:val="0"/>
        </w:rPr>
      </w:pPr>
      <w:r>
        <w:rPr>
          <w:rFonts w:asciiTheme="minorHAnsi" w:hAnsiTheme="minorHAnsi" w:cstheme="minorHAnsi"/>
          <w:b/>
          <w:bCs/>
          <w:i w:val="0"/>
          <w:iCs w:val="0"/>
        </w:rPr>
        <w:t xml:space="preserve"> POSTUPAK UPISA</w:t>
      </w:r>
    </w:p>
    <w:p w14:paraId="09C14744" w14:textId="77777777" w:rsidR="00D31309" w:rsidRPr="00A7730F" w:rsidRDefault="00D31309" w:rsidP="00A7730F">
      <w:pPr>
        <w:pStyle w:val="Uvuenotijeloteksta"/>
        <w:overflowPunct/>
        <w:autoSpaceDE/>
        <w:autoSpaceDN/>
        <w:adjustRightInd/>
        <w:spacing w:after="0"/>
        <w:ind w:left="0"/>
        <w:jc w:val="center"/>
        <w:rPr>
          <w:rFonts w:asciiTheme="minorHAnsi" w:hAnsiTheme="minorHAnsi" w:cstheme="minorHAnsi"/>
          <w:b/>
          <w:bCs/>
          <w:i w:val="0"/>
          <w:iCs w:val="0"/>
        </w:rPr>
      </w:pPr>
    </w:p>
    <w:p w14:paraId="00D892FE" w14:textId="77777777" w:rsidR="00242A48" w:rsidRPr="00F86239" w:rsidRDefault="00242A48" w:rsidP="00242A48">
      <w:pPr>
        <w:jc w:val="center"/>
        <w:rPr>
          <w:rFonts w:asciiTheme="minorHAnsi" w:hAnsiTheme="minorHAnsi"/>
          <w:i w:val="0"/>
          <w:iCs w:val="0"/>
          <w:lang w:val="hr-HR"/>
        </w:rPr>
      </w:pPr>
      <w:r w:rsidRPr="00F86239">
        <w:rPr>
          <w:rFonts w:asciiTheme="minorHAnsi" w:hAnsiTheme="minorHAnsi"/>
          <w:i w:val="0"/>
          <w:iCs w:val="0"/>
          <w:lang w:val="hr-HR"/>
        </w:rPr>
        <w:t>Članak 2.</w:t>
      </w:r>
    </w:p>
    <w:p w14:paraId="0F8BD0AD" w14:textId="5457C921" w:rsidR="00242A48" w:rsidRPr="00F86239" w:rsidRDefault="008307AF" w:rsidP="00242A48">
      <w:pPr>
        <w:rPr>
          <w:rFonts w:asciiTheme="minorHAnsi" w:hAnsiTheme="minorHAnsi"/>
          <w:i w:val="0"/>
          <w:iCs w:val="0"/>
          <w:lang w:val="hr-HR"/>
        </w:rPr>
      </w:pPr>
      <w:r w:rsidRPr="00F86239">
        <w:rPr>
          <w:rFonts w:asciiTheme="minorHAnsi" w:hAnsiTheme="minorHAnsi"/>
          <w:i w:val="0"/>
          <w:iCs w:val="0"/>
          <w:lang w:val="hr-HR"/>
        </w:rPr>
        <w:t xml:space="preserve">(1) </w:t>
      </w:r>
      <w:r w:rsidR="00242A48" w:rsidRPr="00F86239">
        <w:rPr>
          <w:rFonts w:asciiTheme="minorHAnsi" w:hAnsiTheme="minorHAnsi"/>
          <w:i w:val="0"/>
          <w:iCs w:val="0"/>
          <w:lang w:val="hr-HR"/>
        </w:rPr>
        <w:t xml:space="preserve">U </w:t>
      </w:r>
      <w:r w:rsidR="00A81590" w:rsidRPr="00F86239">
        <w:rPr>
          <w:rFonts w:asciiTheme="minorHAnsi" w:hAnsiTheme="minorHAnsi"/>
          <w:i w:val="0"/>
          <w:iCs w:val="0"/>
          <w:lang w:val="hr-HR"/>
        </w:rPr>
        <w:t>Vrtiću</w:t>
      </w:r>
      <w:r w:rsidR="003D3BF1" w:rsidRPr="00F86239">
        <w:rPr>
          <w:rFonts w:asciiTheme="minorHAnsi" w:hAnsiTheme="minorHAnsi"/>
          <w:i w:val="0"/>
          <w:iCs w:val="0"/>
          <w:lang w:val="hr-HR"/>
        </w:rPr>
        <w:t xml:space="preserve"> se ostvaruju</w:t>
      </w:r>
      <w:r w:rsidR="00242A48" w:rsidRPr="00F86239">
        <w:rPr>
          <w:rFonts w:asciiTheme="minorHAnsi" w:hAnsiTheme="minorHAnsi"/>
          <w:i w:val="0"/>
          <w:iCs w:val="0"/>
          <w:lang w:val="hr-HR"/>
        </w:rPr>
        <w:t xml:space="preserve"> slijedeći programi za djecu</w:t>
      </w:r>
      <w:r w:rsidR="003D3BF1" w:rsidRPr="00F86239">
        <w:rPr>
          <w:rFonts w:asciiTheme="minorHAnsi" w:hAnsiTheme="minorHAnsi"/>
          <w:i w:val="0"/>
          <w:iCs w:val="0"/>
          <w:lang w:val="hr-HR"/>
        </w:rPr>
        <w:t xml:space="preserve"> rane i</w:t>
      </w:r>
      <w:r w:rsidR="00242A48" w:rsidRPr="00F86239">
        <w:rPr>
          <w:rFonts w:asciiTheme="minorHAnsi" w:hAnsiTheme="minorHAnsi"/>
          <w:i w:val="0"/>
          <w:iCs w:val="0"/>
          <w:lang w:val="hr-HR"/>
        </w:rPr>
        <w:t xml:space="preserve"> predškolske dobi:</w:t>
      </w:r>
      <w:r w:rsidR="004B3743">
        <w:rPr>
          <w:rFonts w:asciiTheme="minorHAnsi" w:hAnsiTheme="minorHAnsi"/>
          <w:i w:val="0"/>
          <w:iCs w:val="0"/>
          <w:lang w:val="hr-HR"/>
        </w:rPr>
        <w:t xml:space="preserve"> </w:t>
      </w:r>
    </w:p>
    <w:p w14:paraId="5B584F79" w14:textId="2229EFFA" w:rsidR="00495ADE" w:rsidRPr="00495ADE" w:rsidRDefault="00495ADE"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proofErr w:type="spellStart"/>
      <w:r w:rsidRPr="00495ADE">
        <w:rPr>
          <w:rFonts w:asciiTheme="minorHAnsi" w:hAnsiTheme="minorHAnsi" w:cstheme="minorHAnsi"/>
          <w:i w:val="0"/>
          <w:iCs w:val="0"/>
        </w:rPr>
        <w:t>Redoviti</w:t>
      </w:r>
      <w:proofErr w:type="spellEnd"/>
      <w:r w:rsidRPr="00495ADE">
        <w:rPr>
          <w:rFonts w:asciiTheme="minorHAnsi" w:hAnsiTheme="minorHAnsi" w:cstheme="minorHAnsi"/>
          <w:i w:val="0"/>
          <w:iCs w:val="0"/>
        </w:rPr>
        <w:t xml:space="preserve"> program – </w:t>
      </w:r>
      <w:proofErr w:type="spellStart"/>
      <w:r w:rsidRPr="00495ADE">
        <w:rPr>
          <w:rFonts w:asciiTheme="minorHAnsi" w:hAnsiTheme="minorHAnsi" w:cstheme="minorHAnsi"/>
          <w:i w:val="0"/>
          <w:iCs w:val="0"/>
        </w:rPr>
        <w:t>cjelodnevni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jaslice</w:t>
      </w:r>
      <w:proofErr w:type="spellEnd"/>
      <w:r w:rsidRPr="00495ADE">
        <w:rPr>
          <w:rFonts w:asciiTheme="minorHAnsi" w:hAnsiTheme="minorHAnsi" w:cstheme="minorHAnsi"/>
          <w:i w:val="0"/>
          <w:iCs w:val="0"/>
        </w:rPr>
        <w:t>)</w:t>
      </w:r>
    </w:p>
    <w:p w14:paraId="09A4EA7F" w14:textId="5623B5C1" w:rsidR="00495ADE" w:rsidRPr="00495ADE" w:rsidRDefault="00495ADE"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proofErr w:type="spellStart"/>
      <w:r w:rsidRPr="00495ADE">
        <w:rPr>
          <w:rFonts w:asciiTheme="minorHAnsi" w:hAnsiTheme="minorHAnsi" w:cstheme="minorHAnsi"/>
          <w:i w:val="0"/>
          <w:iCs w:val="0"/>
        </w:rPr>
        <w:t>Redoviti</w:t>
      </w:r>
      <w:proofErr w:type="spellEnd"/>
      <w:r w:rsidRPr="00495ADE">
        <w:rPr>
          <w:rFonts w:asciiTheme="minorHAnsi" w:hAnsiTheme="minorHAnsi" w:cstheme="minorHAnsi"/>
          <w:i w:val="0"/>
          <w:iCs w:val="0"/>
        </w:rPr>
        <w:t xml:space="preserve"> program – </w:t>
      </w:r>
      <w:proofErr w:type="spellStart"/>
      <w:r w:rsidRPr="00495ADE">
        <w:rPr>
          <w:rFonts w:asciiTheme="minorHAnsi" w:hAnsiTheme="minorHAnsi" w:cstheme="minorHAnsi"/>
          <w:i w:val="0"/>
          <w:iCs w:val="0"/>
        </w:rPr>
        <w:t>cjelodnevni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vrtić</w:t>
      </w:r>
      <w:proofErr w:type="spellEnd"/>
      <w:r w:rsidRPr="00495ADE">
        <w:rPr>
          <w:rFonts w:asciiTheme="minorHAnsi" w:hAnsiTheme="minorHAnsi" w:cstheme="minorHAnsi"/>
          <w:i w:val="0"/>
          <w:iCs w:val="0"/>
        </w:rPr>
        <w:t>)</w:t>
      </w:r>
    </w:p>
    <w:p w14:paraId="39BE485A" w14:textId="1FCB69C4" w:rsidR="00495ADE" w:rsidRPr="00495ADE" w:rsidRDefault="00495ADE"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proofErr w:type="spellStart"/>
      <w:r w:rsidRPr="00495ADE">
        <w:rPr>
          <w:rFonts w:asciiTheme="minorHAnsi" w:hAnsiTheme="minorHAnsi" w:cstheme="minorHAnsi"/>
          <w:i w:val="0"/>
          <w:iCs w:val="0"/>
        </w:rPr>
        <w:t>Posebni</w:t>
      </w:r>
      <w:proofErr w:type="spellEnd"/>
      <w:r w:rsidRPr="00495ADE">
        <w:rPr>
          <w:rFonts w:asciiTheme="minorHAnsi" w:hAnsiTheme="minorHAnsi" w:cstheme="minorHAnsi"/>
          <w:i w:val="0"/>
          <w:iCs w:val="0"/>
        </w:rPr>
        <w:t xml:space="preserve"> program </w:t>
      </w:r>
      <w:proofErr w:type="spellStart"/>
      <w:r w:rsidRPr="00495ADE">
        <w:rPr>
          <w:rFonts w:asciiTheme="minorHAnsi" w:hAnsiTheme="minorHAnsi" w:cstheme="minorHAnsi"/>
          <w:i w:val="0"/>
          <w:iCs w:val="0"/>
        </w:rPr>
        <w:t>ranog</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učenja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stranog</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jezika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engleski</w:t>
      </w:r>
      <w:proofErr w:type="spellEnd"/>
      <w:r w:rsidRPr="00495ADE">
        <w:rPr>
          <w:rFonts w:asciiTheme="minorHAnsi" w:hAnsiTheme="minorHAnsi" w:cstheme="minorHAnsi"/>
          <w:i w:val="0"/>
          <w:iCs w:val="0"/>
        </w:rPr>
        <w:t xml:space="preserve">) – </w:t>
      </w:r>
      <w:proofErr w:type="spellStart"/>
      <w:r w:rsidRPr="00495ADE">
        <w:rPr>
          <w:rFonts w:asciiTheme="minorHAnsi" w:hAnsiTheme="minorHAnsi" w:cstheme="minorHAnsi"/>
          <w:i w:val="0"/>
          <w:iCs w:val="0"/>
        </w:rPr>
        <w:t>cjelodnevni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vrtić</w:t>
      </w:r>
      <w:proofErr w:type="spellEnd"/>
      <w:r w:rsidRPr="00495ADE">
        <w:rPr>
          <w:rFonts w:asciiTheme="minorHAnsi" w:hAnsiTheme="minorHAnsi" w:cstheme="minorHAnsi"/>
          <w:i w:val="0"/>
          <w:iCs w:val="0"/>
        </w:rPr>
        <w:t>)</w:t>
      </w:r>
    </w:p>
    <w:p w14:paraId="34472983" w14:textId="490ADBA9" w:rsidR="00495ADE" w:rsidRPr="00495ADE" w:rsidRDefault="00495ADE"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proofErr w:type="spellStart"/>
      <w:r w:rsidRPr="00495ADE">
        <w:rPr>
          <w:rFonts w:asciiTheme="minorHAnsi" w:hAnsiTheme="minorHAnsi" w:cstheme="minorHAnsi"/>
          <w:i w:val="0"/>
          <w:iCs w:val="0"/>
        </w:rPr>
        <w:t>Alternativni</w:t>
      </w:r>
      <w:proofErr w:type="spellEnd"/>
      <w:r w:rsidRPr="00495ADE">
        <w:rPr>
          <w:rFonts w:asciiTheme="minorHAnsi" w:hAnsiTheme="minorHAnsi" w:cstheme="minorHAnsi"/>
          <w:i w:val="0"/>
          <w:iCs w:val="0"/>
        </w:rPr>
        <w:t xml:space="preserve"> program </w:t>
      </w:r>
      <w:proofErr w:type="spellStart"/>
      <w:r w:rsidRPr="00495ADE">
        <w:rPr>
          <w:rFonts w:asciiTheme="minorHAnsi" w:hAnsiTheme="minorHAnsi" w:cstheme="minorHAnsi"/>
          <w:i w:val="0"/>
          <w:iCs w:val="0"/>
        </w:rPr>
        <w:t>prema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koncepciji</w:t>
      </w:r>
      <w:proofErr w:type="spellEnd"/>
      <w:r w:rsidRPr="00495ADE">
        <w:rPr>
          <w:rFonts w:asciiTheme="minorHAnsi" w:hAnsiTheme="minorHAnsi" w:cstheme="minorHAnsi"/>
          <w:i w:val="0"/>
          <w:iCs w:val="0"/>
        </w:rPr>
        <w:t xml:space="preserve"> Marije Montessori – </w:t>
      </w:r>
      <w:proofErr w:type="spellStart"/>
      <w:r w:rsidRPr="00495ADE">
        <w:rPr>
          <w:rFonts w:asciiTheme="minorHAnsi" w:hAnsiTheme="minorHAnsi" w:cstheme="minorHAnsi"/>
          <w:i w:val="0"/>
          <w:iCs w:val="0"/>
        </w:rPr>
        <w:t>cjelodnevni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vrtić</w:t>
      </w:r>
      <w:proofErr w:type="spellEnd"/>
      <w:r w:rsidRPr="00495ADE">
        <w:rPr>
          <w:rFonts w:asciiTheme="minorHAnsi" w:hAnsiTheme="minorHAnsi" w:cstheme="minorHAnsi"/>
          <w:i w:val="0"/>
          <w:iCs w:val="0"/>
        </w:rPr>
        <w:t>)</w:t>
      </w:r>
    </w:p>
    <w:p w14:paraId="4F5DB26D" w14:textId="77777777" w:rsidR="00495ADE" w:rsidRDefault="00495ADE" w:rsidP="00495ADE">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495ADE">
        <w:rPr>
          <w:rFonts w:asciiTheme="minorHAnsi" w:hAnsiTheme="minorHAnsi" w:cstheme="minorHAnsi"/>
          <w:i w:val="0"/>
          <w:iCs w:val="0"/>
        </w:rPr>
        <w:t xml:space="preserve">Program </w:t>
      </w:r>
      <w:proofErr w:type="spellStart"/>
      <w:r w:rsidRPr="00495ADE">
        <w:rPr>
          <w:rFonts w:asciiTheme="minorHAnsi" w:hAnsiTheme="minorHAnsi" w:cstheme="minorHAnsi"/>
          <w:i w:val="0"/>
          <w:iCs w:val="0"/>
        </w:rPr>
        <w:t>javnih</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potreba</w:t>
      </w:r>
      <w:proofErr w:type="spellEnd"/>
      <w:r w:rsidRPr="00495ADE">
        <w:rPr>
          <w:rFonts w:asciiTheme="minorHAnsi" w:hAnsiTheme="minorHAnsi" w:cstheme="minorHAnsi"/>
          <w:i w:val="0"/>
          <w:iCs w:val="0"/>
        </w:rPr>
        <w:t xml:space="preserve"> – program </w:t>
      </w:r>
      <w:proofErr w:type="spellStart"/>
      <w:r w:rsidRPr="00495ADE">
        <w:rPr>
          <w:rFonts w:asciiTheme="minorHAnsi" w:hAnsiTheme="minorHAnsi" w:cstheme="minorHAnsi"/>
          <w:i w:val="0"/>
          <w:iCs w:val="0"/>
        </w:rPr>
        <w:t>predškole</w:t>
      </w:r>
      <w:proofErr w:type="spellEnd"/>
      <w:r w:rsidRPr="00495ADE">
        <w:rPr>
          <w:rFonts w:asciiTheme="minorHAnsi" w:hAnsiTheme="minorHAnsi" w:cstheme="minorHAnsi"/>
          <w:i w:val="0"/>
          <w:iCs w:val="0"/>
        </w:rPr>
        <w:t xml:space="preserve"> za </w:t>
      </w:r>
      <w:proofErr w:type="spellStart"/>
      <w:r w:rsidRPr="00495ADE">
        <w:rPr>
          <w:rFonts w:asciiTheme="minorHAnsi" w:hAnsiTheme="minorHAnsi" w:cstheme="minorHAnsi"/>
          <w:i w:val="0"/>
          <w:iCs w:val="0"/>
        </w:rPr>
        <w:t>djecu</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koja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nisu</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polaznici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dječjeg</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vrtića</w:t>
      </w:r>
      <w:proofErr w:type="spellEnd"/>
      <w:r w:rsidRPr="00495ADE">
        <w:rPr>
          <w:rFonts w:asciiTheme="minorHAnsi" w:hAnsiTheme="minorHAnsi" w:cstheme="minorHAnsi"/>
          <w:i w:val="0"/>
          <w:iCs w:val="0"/>
        </w:rPr>
        <w:t xml:space="preserve"> (250h)</w:t>
      </w:r>
      <w:r>
        <w:rPr>
          <w:rFonts w:asciiTheme="minorHAnsi" w:hAnsiTheme="minorHAnsi" w:cstheme="minorHAnsi"/>
          <w:i w:val="0"/>
          <w:iCs w:val="0"/>
        </w:rPr>
        <w:t>.</w:t>
      </w:r>
    </w:p>
    <w:p w14:paraId="13B81A5B" w14:textId="77777777" w:rsidR="00495ADE" w:rsidRDefault="00495ADE" w:rsidP="00495ADE">
      <w:pPr>
        <w:pStyle w:val="Uvuenotijeloteksta"/>
        <w:overflowPunct/>
        <w:autoSpaceDE/>
        <w:autoSpaceDN/>
        <w:adjustRightInd/>
        <w:spacing w:after="0"/>
        <w:ind w:left="1440"/>
        <w:jc w:val="both"/>
        <w:rPr>
          <w:rFonts w:asciiTheme="minorHAnsi" w:hAnsiTheme="minorHAnsi" w:cstheme="minorHAnsi"/>
          <w:i w:val="0"/>
          <w:iCs w:val="0"/>
        </w:rPr>
      </w:pPr>
    </w:p>
    <w:p w14:paraId="4D84B6E1" w14:textId="5892D311" w:rsidR="00495ADE" w:rsidRPr="00495ADE" w:rsidRDefault="004B3743" w:rsidP="00DD25DD">
      <w:pPr>
        <w:pStyle w:val="Uvuenotijeloteksta"/>
        <w:overflowPunct/>
        <w:autoSpaceDE/>
        <w:autoSpaceDN/>
        <w:adjustRightInd/>
        <w:spacing w:after="0"/>
        <w:ind w:left="0"/>
        <w:jc w:val="both"/>
        <w:rPr>
          <w:rFonts w:asciiTheme="minorHAnsi" w:hAnsiTheme="minorHAnsi" w:cstheme="minorHAnsi"/>
          <w:i w:val="0"/>
          <w:iCs w:val="0"/>
        </w:rPr>
      </w:pPr>
      <w:r w:rsidRPr="00495ADE">
        <w:rPr>
          <w:rFonts w:asciiTheme="minorHAnsi" w:hAnsiTheme="minorHAnsi" w:cstheme="minorHAnsi"/>
          <w:i w:val="0"/>
          <w:iCs w:val="0"/>
        </w:rPr>
        <w:t xml:space="preserve">(2) U </w:t>
      </w:r>
      <w:proofErr w:type="spellStart"/>
      <w:r w:rsidRPr="00495ADE">
        <w:rPr>
          <w:rFonts w:asciiTheme="minorHAnsi" w:hAnsiTheme="minorHAnsi" w:cstheme="minorHAnsi"/>
          <w:i w:val="0"/>
          <w:iCs w:val="0"/>
        </w:rPr>
        <w:t>Vrtiću</w:t>
      </w:r>
      <w:proofErr w:type="spellEnd"/>
      <w:r w:rsidRPr="00495ADE">
        <w:rPr>
          <w:rFonts w:asciiTheme="minorHAnsi" w:hAnsiTheme="minorHAnsi" w:cstheme="minorHAnsi"/>
          <w:i w:val="0"/>
          <w:iCs w:val="0"/>
        </w:rPr>
        <w:t xml:space="preserve"> se </w:t>
      </w:r>
      <w:proofErr w:type="spellStart"/>
      <w:r w:rsidRPr="00495ADE">
        <w:rPr>
          <w:rFonts w:asciiTheme="minorHAnsi" w:hAnsiTheme="minorHAnsi" w:cstheme="minorHAnsi"/>
          <w:i w:val="0"/>
          <w:iCs w:val="0"/>
        </w:rPr>
        <w:t>ostvaruju</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kraći</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programi</w:t>
      </w:r>
      <w:proofErr w:type="spellEnd"/>
      <w:r w:rsidR="00495ADE" w:rsidRPr="00495ADE">
        <w:rPr>
          <w:rFonts w:asciiTheme="minorHAnsi" w:hAnsiTheme="minorHAnsi" w:cstheme="minorHAnsi"/>
          <w:i w:val="0"/>
          <w:iCs w:val="0"/>
        </w:rPr>
        <w:t>:</w:t>
      </w:r>
    </w:p>
    <w:p w14:paraId="18CCCAEA" w14:textId="3D4CFCA2" w:rsidR="004B3743" w:rsidRPr="00495ADE" w:rsidRDefault="00495ADE" w:rsidP="00495ADE">
      <w:pPr>
        <w:pStyle w:val="Uvuenotijeloteksta"/>
        <w:numPr>
          <w:ilvl w:val="0"/>
          <w:numId w:val="21"/>
        </w:numPr>
        <w:overflowPunct/>
        <w:autoSpaceDE/>
        <w:autoSpaceDN/>
        <w:adjustRightInd/>
        <w:spacing w:after="0"/>
        <w:ind w:left="1418"/>
        <w:jc w:val="both"/>
        <w:rPr>
          <w:rFonts w:asciiTheme="minorHAnsi" w:hAnsiTheme="minorHAnsi" w:cstheme="minorHAnsi"/>
          <w:i w:val="0"/>
          <w:iCs w:val="0"/>
        </w:rPr>
      </w:pPr>
      <w:proofErr w:type="spellStart"/>
      <w:r w:rsidRPr="00495ADE">
        <w:rPr>
          <w:rFonts w:asciiTheme="minorHAnsi" w:hAnsiTheme="minorHAnsi" w:cstheme="minorHAnsi"/>
          <w:i w:val="0"/>
          <w:iCs w:val="0"/>
        </w:rPr>
        <w:t>Posebni</w:t>
      </w:r>
      <w:proofErr w:type="spellEnd"/>
      <w:r w:rsidRPr="00495ADE">
        <w:rPr>
          <w:rFonts w:asciiTheme="minorHAnsi" w:hAnsiTheme="minorHAnsi" w:cstheme="minorHAnsi"/>
          <w:i w:val="0"/>
          <w:iCs w:val="0"/>
        </w:rPr>
        <w:t xml:space="preserve"> program </w:t>
      </w:r>
      <w:proofErr w:type="spellStart"/>
      <w:r w:rsidRPr="00495ADE">
        <w:rPr>
          <w:rFonts w:asciiTheme="minorHAnsi" w:hAnsiTheme="minorHAnsi" w:cstheme="minorHAnsi"/>
          <w:i w:val="0"/>
          <w:iCs w:val="0"/>
        </w:rPr>
        <w:t>ranog</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učenja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stranog</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jezika</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engleski</w:t>
      </w:r>
      <w:proofErr w:type="spellEnd"/>
      <w:r w:rsidRPr="00495ADE">
        <w:rPr>
          <w:rFonts w:asciiTheme="minorHAnsi" w:hAnsiTheme="minorHAnsi" w:cstheme="minorHAnsi"/>
          <w:i w:val="0"/>
          <w:iCs w:val="0"/>
        </w:rPr>
        <w:t>)</w:t>
      </w:r>
    </w:p>
    <w:p w14:paraId="171C5175" w14:textId="6B003DBB" w:rsidR="00495ADE" w:rsidRPr="00495ADE" w:rsidRDefault="00495ADE" w:rsidP="00495ADE">
      <w:pPr>
        <w:pStyle w:val="Uvuenotijeloteksta"/>
        <w:numPr>
          <w:ilvl w:val="0"/>
          <w:numId w:val="19"/>
        </w:numPr>
        <w:overflowPunct/>
        <w:autoSpaceDE/>
        <w:autoSpaceDN/>
        <w:adjustRightInd/>
        <w:spacing w:after="0"/>
        <w:ind w:left="1418"/>
        <w:jc w:val="both"/>
        <w:rPr>
          <w:rFonts w:asciiTheme="minorHAnsi" w:hAnsiTheme="minorHAnsi" w:cstheme="minorHAnsi"/>
          <w:i w:val="0"/>
          <w:iCs w:val="0"/>
        </w:rPr>
      </w:pPr>
      <w:proofErr w:type="spellStart"/>
      <w:r w:rsidRPr="00495ADE">
        <w:rPr>
          <w:rFonts w:asciiTheme="minorHAnsi" w:hAnsiTheme="minorHAnsi" w:cstheme="minorHAnsi"/>
          <w:i w:val="0"/>
          <w:iCs w:val="0"/>
        </w:rPr>
        <w:t>Posebni</w:t>
      </w:r>
      <w:proofErr w:type="spellEnd"/>
      <w:r w:rsidRPr="00495ADE">
        <w:rPr>
          <w:rFonts w:asciiTheme="minorHAnsi" w:hAnsiTheme="minorHAnsi" w:cstheme="minorHAnsi"/>
          <w:i w:val="0"/>
          <w:iCs w:val="0"/>
        </w:rPr>
        <w:t xml:space="preserve"> program </w:t>
      </w:r>
      <w:proofErr w:type="spellStart"/>
      <w:r w:rsidRPr="00495ADE">
        <w:rPr>
          <w:rFonts w:asciiTheme="minorHAnsi" w:hAnsiTheme="minorHAnsi" w:cstheme="minorHAnsi"/>
          <w:i w:val="0"/>
          <w:iCs w:val="0"/>
        </w:rPr>
        <w:t>sigurnosti</w:t>
      </w:r>
      <w:proofErr w:type="spellEnd"/>
    </w:p>
    <w:p w14:paraId="4044A3D9" w14:textId="1844099F" w:rsidR="00495ADE" w:rsidRPr="00495ADE" w:rsidRDefault="00495ADE" w:rsidP="00495ADE">
      <w:pPr>
        <w:pStyle w:val="Uvuenotijeloteksta"/>
        <w:numPr>
          <w:ilvl w:val="0"/>
          <w:numId w:val="19"/>
        </w:numPr>
        <w:overflowPunct/>
        <w:autoSpaceDE/>
        <w:autoSpaceDN/>
        <w:adjustRightInd/>
        <w:spacing w:after="0"/>
        <w:ind w:left="1418"/>
        <w:jc w:val="both"/>
        <w:rPr>
          <w:rFonts w:asciiTheme="minorHAnsi" w:hAnsiTheme="minorHAnsi" w:cstheme="minorHAnsi"/>
          <w:i w:val="0"/>
          <w:iCs w:val="0"/>
        </w:rPr>
      </w:pPr>
      <w:r w:rsidRPr="00495ADE">
        <w:rPr>
          <w:rFonts w:asciiTheme="minorHAnsi" w:hAnsiTheme="minorHAnsi" w:cstheme="minorHAnsi"/>
          <w:i w:val="0"/>
          <w:iCs w:val="0"/>
        </w:rPr>
        <w:t xml:space="preserve">Program </w:t>
      </w:r>
      <w:proofErr w:type="spellStart"/>
      <w:r w:rsidRPr="00495ADE">
        <w:rPr>
          <w:rFonts w:asciiTheme="minorHAnsi" w:hAnsiTheme="minorHAnsi" w:cstheme="minorHAnsi"/>
          <w:i w:val="0"/>
          <w:iCs w:val="0"/>
        </w:rPr>
        <w:t>javnih</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potreba</w:t>
      </w:r>
      <w:proofErr w:type="spellEnd"/>
      <w:r w:rsidRPr="00495ADE">
        <w:rPr>
          <w:rFonts w:asciiTheme="minorHAnsi" w:hAnsiTheme="minorHAnsi" w:cstheme="minorHAnsi"/>
          <w:i w:val="0"/>
          <w:iCs w:val="0"/>
        </w:rPr>
        <w:t xml:space="preserve"> za </w:t>
      </w:r>
      <w:proofErr w:type="spellStart"/>
      <w:r w:rsidRPr="00495ADE">
        <w:rPr>
          <w:rFonts w:asciiTheme="minorHAnsi" w:hAnsiTheme="minorHAnsi" w:cstheme="minorHAnsi"/>
          <w:i w:val="0"/>
          <w:iCs w:val="0"/>
        </w:rPr>
        <w:t>darovitu</w:t>
      </w:r>
      <w:proofErr w:type="spellEnd"/>
      <w:r w:rsidRPr="00495ADE">
        <w:rPr>
          <w:rFonts w:asciiTheme="minorHAnsi" w:hAnsiTheme="minorHAnsi" w:cstheme="minorHAnsi"/>
          <w:i w:val="0"/>
          <w:iCs w:val="0"/>
        </w:rPr>
        <w:t xml:space="preserve"> </w:t>
      </w:r>
      <w:proofErr w:type="spellStart"/>
      <w:r w:rsidRPr="00495ADE">
        <w:rPr>
          <w:rFonts w:asciiTheme="minorHAnsi" w:hAnsiTheme="minorHAnsi" w:cstheme="minorHAnsi"/>
          <w:i w:val="0"/>
          <w:iCs w:val="0"/>
        </w:rPr>
        <w:t>djecu</w:t>
      </w:r>
      <w:proofErr w:type="spellEnd"/>
      <w:r>
        <w:rPr>
          <w:rFonts w:asciiTheme="minorHAnsi" w:hAnsiTheme="minorHAnsi" w:cstheme="minorHAnsi"/>
          <w:i w:val="0"/>
          <w:iCs w:val="0"/>
        </w:rPr>
        <w:t>.</w:t>
      </w:r>
    </w:p>
    <w:p w14:paraId="3C37A882" w14:textId="77777777" w:rsidR="00495ADE" w:rsidRPr="004B3743" w:rsidRDefault="00495ADE" w:rsidP="00495ADE">
      <w:pPr>
        <w:pStyle w:val="Uvuenotijeloteksta"/>
        <w:overflowPunct/>
        <w:autoSpaceDE/>
        <w:autoSpaceDN/>
        <w:adjustRightInd/>
        <w:spacing w:after="0"/>
        <w:ind w:left="1060"/>
        <w:jc w:val="both"/>
        <w:rPr>
          <w:rFonts w:asciiTheme="minorHAnsi" w:hAnsiTheme="minorHAnsi" w:cstheme="minorHAnsi"/>
          <w:i w:val="0"/>
          <w:iCs w:val="0"/>
          <w:highlight w:val="yellow"/>
        </w:rPr>
      </w:pPr>
    </w:p>
    <w:p w14:paraId="48C81A1C" w14:textId="77777777" w:rsidR="00A81590" w:rsidRPr="00F86239" w:rsidRDefault="00A81590" w:rsidP="00A81590">
      <w:pPr>
        <w:jc w:val="center"/>
        <w:rPr>
          <w:rFonts w:asciiTheme="minorHAnsi" w:hAnsiTheme="minorHAnsi"/>
          <w:bCs/>
          <w:i w:val="0"/>
          <w:iCs w:val="0"/>
          <w:lang w:val="hr-HR"/>
        </w:rPr>
      </w:pPr>
      <w:r w:rsidRPr="00F86239">
        <w:rPr>
          <w:rFonts w:asciiTheme="minorHAnsi" w:hAnsiTheme="minorHAnsi"/>
          <w:bCs/>
          <w:i w:val="0"/>
          <w:iCs w:val="0"/>
          <w:lang w:val="hr-HR"/>
        </w:rPr>
        <w:t>Članak 3.</w:t>
      </w:r>
    </w:p>
    <w:p w14:paraId="26710CAB" w14:textId="689FCD08" w:rsidR="00A81590" w:rsidRPr="00F86239" w:rsidRDefault="00A81590" w:rsidP="00FD72B4">
      <w:pPr>
        <w:jc w:val="both"/>
        <w:rPr>
          <w:rFonts w:asciiTheme="minorHAnsi" w:hAnsiTheme="minorHAnsi"/>
          <w:i w:val="0"/>
          <w:iCs w:val="0"/>
          <w:lang w:val="hr-HR"/>
        </w:rPr>
      </w:pPr>
      <w:r w:rsidRPr="00F86239">
        <w:rPr>
          <w:rFonts w:asciiTheme="minorHAnsi" w:hAnsiTheme="minorHAnsi"/>
          <w:i w:val="0"/>
          <w:iCs w:val="0"/>
          <w:lang w:val="hr-HR"/>
        </w:rPr>
        <w:t xml:space="preserve">(1)  Poslove upisa djece u </w:t>
      </w:r>
      <w:r w:rsidR="00E25AB2" w:rsidRPr="00F86239">
        <w:rPr>
          <w:rFonts w:asciiTheme="minorHAnsi" w:hAnsiTheme="minorHAnsi"/>
          <w:i w:val="0"/>
          <w:iCs w:val="0"/>
          <w:lang w:val="hr-HR"/>
        </w:rPr>
        <w:t>Vrtić</w:t>
      </w:r>
      <w:r w:rsidR="007B39A7">
        <w:rPr>
          <w:rFonts w:asciiTheme="minorHAnsi" w:hAnsiTheme="minorHAnsi"/>
          <w:i w:val="0"/>
          <w:iCs w:val="0"/>
          <w:lang w:val="hr-HR"/>
        </w:rPr>
        <w:t>, uključujući</w:t>
      </w:r>
      <w:r w:rsidR="00FD72B4" w:rsidRPr="00FD72B4">
        <w:rPr>
          <w:rFonts w:asciiTheme="minorHAnsi" w:hAnsiTheme="minorHAnsi"/>
          <w:i w:val="0"/>
          <w:iCs w:val="0"/>
          <w:lang w:val="hr-HR"/>
        </w:rPr>
        <w:t xml:space="preserve"> upis </w:t>
      </w:r>
      <w:r w:rsidR="00FD72B4">
        <w:rPr>
          <w:rFonts w:asciiTheme="minorHAnsi" w:hAnsiTheme="minorHAnsi"/>
          <w:i w:val="0"/>
          <w:iCs w:val="0"/>
          <w:lang w:val="hr-HR"/>
        </w:rPr>
        <w:t>i</w:t>
      </w:r>
      <w:r w:rsidR="00FD72B4" w:rsidRPr="00FD72B4">
        <w:rPr>
          <w:rFonts w:asciiTheme="minorHAnsi" w:hAnsiTheme="minorHAnsi"/>
          <w:i w:val="0"/>
          <w:iCs w:val="0"/>
          <w:lang w:val="hr-HR"/>
        </w:rPr>
        <w:t xml:space="preserve"> ispis djece s vođenjem odgovarajuće dokumentacije, izdavanje potvrda i mišljenja</w:t>
      </w:r>
      <w:r w:rsidR="00FD72B4">
        <w:rPr>
          <w:rFonts w:asciiTheme="minorHAnsi" w:hAnsiTheme="minorHAnsi"/>
          <w:i w:val="0"/>
          <w:iCs w:val="0"/>
          <w:lang w:val="hr-HR"/>
        </w:rPr>
        <w:t xml:space="preserve"> te</w:t>
      </w:r>
      <w:r w:rsidR="00FD72B4" w:rsidRPr="00FD72B4">
        <w:rPr>
          <w:rFonts w:asciiTheme="minorHAnsi" w:hAnsiTheme="minorHAnsi"/>
          <w:i w:val="0"/>
          <w:iCs w:val="0"/>
          <w:lang w:val="hr-HR"/>
        </w:rPr>
        <w:t xml:space="preserve"> upisivanje podataka o dječjem vrtiću u zajednički elektronički upisnik</w:t>
      </w:r>
      <w:r w:rsidRPr="00F86239">
        <w:rPr>
          <w:rFonts w:asciiTheme="minorHAnsi" w:hAnsiTheme="minorHAnsi"/>
          <w:i w:val="0"/>
          <w:iCs w:val="0"/>
          <w:lang w:val="hr-HR"/>
        </w:rPr>
        <w:t xml:space="preserve">, Vrtić obavlja </w:t>
      </w:r>
      <w:r w:rsidR="007B39A7">
        <w:rPr>
          <w:rFonts w:asciiTheme="minorHAnsi" w:hAnsiTheme="minorHAnsi"/>
          <w:i w:val="0"/>
          <w:iCs w:val="0"/>
          <w:lang w:val="hr-HR"/>
        </w:rPr>
        <w:t>u okviru</w:t>
      </w:r>
      <w:r w:rsidR="00962F4F">
        <w:rPr>
          <w:rFonts w:asciiTheme="minorHAnsi" w:hAnsiTheme="minorHAnsi"/>
          <w:i w:val="0"/>
          <w:iCs w:val="0"/>
          <w:lang w:val="hr-HR"/>
        </w:rPr>
        <w:t xml:space="preserve"> </w:t>
      </w:r>
      <w:r w:rsidRPr="00F86239">
        <w:rPr>
          <w:rFonts w:asciiTheme="minorHAnsi" w:hAnsiTheme="minorHAnsi"/>
          <w:i w:val="0"/>
          <w:iCs w:val="0"/>
          <w:lang w:val="hr-HR"/>
        </w:rPr>
        <w:t>javn</w:t>
      </w:r>
      <w:r w:rsidR="007B39A7">
        <w:rPr>
          <w:rFonts w:asciiTheme="minorHAnsi" w:hAnsiTheme="minorHAnsi"/>
          <w:i w:val="0"/>
          <w:iCs w:val="0"/>
          <w:lang w:val="hr-HR"/>
        </w:rPr>
        <w:t>ih</w:t>
      </w:r>
      <w:r w:rsidRPr="00F86239">
        <w:rPr>
          <w:rFonts w:asciiTheme="minorHAnsi" w:hAnsiTheme="minorHAnsi"/>
          <w:i w:val="0"/>
          <w:iCs w:val="0"/>
          <w:lang w:val="hr-HR"/>
        </w:rPr>
        <w:t xml:space="preserve"> ovlasti.</w:t>
      </w:r>
    </w:p>
    <w:p w14:paraId="75A4D4FD" w14:textId="3AD64B4C" w:rsidR="008D1F1C" w:rsidRPr="00F86239" w:rsidRDefault="00A81590" w:rsidP="00FD72B4">
      <w:pPr>
        <w:jc w:val="both"/>
        <w:rPr>
          <w:rFonts w:asciiTheme="minorHAnsi" w:hAnsiTheme="minorHAnsi"/>
          <w:i w:val="0"/>
          <w:iCs w:val="0"/>
          <w:lang w:val="hr-HR"/>
        </w:rPr>
      </w:pPr>
      <w:r w:rsidRPr="00F86239">
        <w:rPr>
          <w:rFonts w:asciiTheme="minorHAnsi" w:hAnsiTheme="minorHAnsi"/>
          <w:i w:val="0"/>
          <w:iCs w:val="0"/>
          <w:lang w:val="hr-HR"/>
        </w:rPr>
        <w:t xml:space="preserve">(2)  </w:t>
      </w:r>
      <w:r w:rsidR="00FD72B4" w:rsidRPr="00FD72B4">
        <w:rPr>
          <w:rFonts w:asciiTheme="minorHAnsi" w:hAnsiTheme="minorHAnsi"/>
          <w:i w:val="0"/>
          <w:iCs w:val="0"/>
          <w:lang w:val="hr-HR"/>
        </w:rPr>
        <w:t xml:space="preserve">Kada </w:t>
      </w:r>
      <w:r w:rsidR="00FD72B4">
        <w:rPr>
          <w:rFonts w:asciiTheme="minorHAnsi" w:hAnsiTheme="minorHAnsi"/>
          <w:i w:val="0"/>
          <w:iCs w:val="0"/>
          <w:lang w:val="hr-HR"/>
        </w:rPr>
        <w:t>Vrtić</w:t>
      </w:r>
      <w:r w:rsidR="00FD72B4" w:rsidRPr="00FD72B4">
        <w:rPr>
          <w:rFonts w:asciiTheme="minorHAnsi" w:hAnsiTheme="minorHAnsi"/>
          <w:i w:val="0"/>
          <w:iCs w:val="0"/>
          <w:lang w:val="hr-HR"/>
        </w:rPr>
        <w:t xml:space="preserve"> u vezi s poslovima iz st</w:t>
      </w:r>
      <w:r w:rsidR="00FD72B4">
        <w:rPr>
          <w:rFonts w:asciiTheme="minorHAnsi" w:hAnsiTheme="minorHAnsi"/>
          <w:i w:val="0"/>
          <w:iCs w:val="0"/>
          <w:lang w:val="hr-HR"/>
        </w:rPr>
        <w:t>.</w:t>
      </w:r>
      <w:r w:rsidR="00FD72B4" w:rsidRPr="00FD72B4">
        <w:rPr>
          <w:rFonts w:asciiTheme="minorHAnsi" w:hAnsiTheme="minorHAnsi"/>
          <w:i w:val="0"/>
          <w:iCs w:val="0"/>
          <w:lang w:val="hr-HR"/>
        </w:rPr>
        <w:t xml:space="preserve"> 1. ovoga članka ili drugim poslovima koje obavlja kao javne ovlasti, odlučuje o pravu, obvezi ili pravnom interesu djeteta, roditelja ili skrbnika ili </w:t>
      </w:r>
      <w:r w:rsidR="00FD72B4" w:rsidRPr="00FD72B4">
        <w:rPr>
          <w:rFonts w:asciiTheme="minorHAnsi" w:hAnsiTheme="minorHAnsi"/>
          <w:i w:val="0"/>
          <w:iCs w:val="0"/>
          <w:lang w:val="hr-HR"/>
        </w:rPr>
        <w:lastRenderedPageBreak/>
        <w:t>druge fizičke ili pravne osobe, dužan je postupati prema odredbama zakona kojim se uređuje opći upravni postupak.</w:t>
      </w:r>
    </w:p>
    <w:p w14:paraId="63D1204E" w14:textId="77777777" w:rsidR="003E1BA7" w:rsidRPr="00F86239" w:rsidRDefault="003E1BA7" w:rsidP="00242A48">
      <w:pPr>
        <w:rPr>
          <w:rFonts w:asciiTheme="minorHAnsi" w:hAnsiTheme="minorHAnsi"/>
          <w:i w:val="0"/>
          <w:iCs w:val="0"/>
          <w:lang w:val="hr-HR"/>
        </w:rPr>
      </w:pPr>
    </w:p>
    <w:p w14:paraId="359C8204" w14:textId="5034922B" w:rsidR="008B099C" w:rsidRPr="00F86239" w:rsidRDefault="008B099C" w:rsidP="00962F4F">
      <w:pPr>
        <w:jc w:val="both"/>
        <w:rPr>
          <w:rFonts w:asciiTheme="minorHAnsi" w:hAnsiTheme="minorHAnsi"/>
          <w:i w:val="0"/>
          <w:iCs w:val="0"/>
          <w:lang w:val="hr-HR"/>
        </w:rPr>
      </w:pPr>
    </w:p>
    <w:p w14:paraId="0BD856BD" w14:textId="43F64357" w:rsidR="008B099C" w:rsidRPr="00F86239" w:rsidRDefault="008B099C" w:rsidP="008B099C">
      <w:pPr>
        <w:jc w:val="center"/>
        <w:rPr>
          <w:rFonts w:asciiTheme="minorHAnsi" w:hAnsiTheme="minorHAnsi"/>
          <w:i w:val="0"/>
          <w:iCs w:val="0"/>
          <w:lang w:val="hr-HR"/>
        </w:rPr>
      </w:pPr>
      <w:r w:rsidRPr="00F86239">
        <w:rPr>
          <w:rFonts w:asciiTheme="minorHAnsi" w:hAnsiTheme="minorHAnsi"/>
          <w:i w:val="0"/>
          <w:iCs w:val="0"/>
          <w:lang w:val="hr-HR"/>
        </w:rPr>
        <w:t>Članak 5.</w:t>
      </w:r>
    </w:p>
    <w:p w14:paraId="3D9B57CA" w14:textId="48FDB30C" w:rsidR="008C1C75" w:rsidRPr="00F86239" w:rsidRDefault="00D969D0" w:rsidP="008C1C75">
      <w:pPr>
        <w:pStyle w:val="StandardWeb"/>
        <w:spacing w:before="0" w:beforeAutospacing="0" w:after="0" w:afterAutospacing="0"/>
        <w:jc w:val="both"/>
        <w:rPr>
          <w:rFonts w:asciiTheme="minorHAnsi" w:hAnsiTheme="minorHAnsi" w:cstheme="minorHAnsi"/>
        </w:rPr>
      </w:pPr>
      <w:r>
        <w:rPr>
          <w:rFonts w:asciiTheme="minorHAnsi" w:hAnsiTheme="minorHAnsi" w:cstheme="minorHAnsi"/>
        </w:rPr>
        <w:t xml:space="preserve">(1) </w:t>
      </w:r>
      <w:r w:rsidR="008C1C75" w:rsidRPr="00F86239">
        <w:rPr>
          <w:rFonts w:asciiTheme="minorHAnsi" w:hAnsiTheme="minorHAnsi" w:cstheme="minorHAnsi"/>
        </w:rPr>
        <w:t xml:space="preserve">U Vrtić se mogu upisati djeca </w:t>
      </w:r>
      <w:r w:rsidR="000717C2">
        <w:rPr>
          <w:rFonts w:asciiTheme="minorHAnsi" w:hAnsiTheme="minorHAnsi" w:cstheme="minorHAnsi"/>
        </w:rPr>
        <w:t>koja do 31.08. tekuće godine navrše</w:t>
      </w:r>
      <w:r w:rsidR="008C1C75" w:rsidRPr="00F86239">
        <w:rPr>
          <w:rFonts w:asciiTheme="minorHAnsi" w:hAnsiTheme="minorHAnsi" w:cstheme="minorHAnsi"/>
        </w:rPr>
        <w:t xml:space="preserve"> godinu dana života do polaska u osnovnu školu. </w:t>
      </w:r>
    </w:p>
    <w:p w14:paraId="6A51D026" w14:textId="5FAB2D53" w:rsidR="008B099C" w:rsidRPr="00F86239" w:rsidRDefault="008B099C" w:rsidP="008B099C">
      <w:pPr>
        <w:rPr>
          <w:rFonts w:asciiTheme="minorHAnsi" w:hAnsiTheme="minorHAnsi"/>
          <w:b/>
          <w:bCs/>
          <w:i w:val="0"/>
          <w:iCs w:val="0"/>
          <w:lang w:val="hr-HR"/>
        </w:rPr>
      </w:pPr>
    </w:p>
    <w:p w14:paraId="44F6BC18" w14:textId="2AFFBB23" w:rsidR="008B099C" w:rsidRPr="00F86239" w:rsidRDefault="008B099C" w:rsidP="008B099C">
      <w:pPr>
        <w:jc w:val="center"/>
        <w:rPr>
          <w:rFonts w:asciiTheme="minorHAnsi" w:hAnsiTheme="minorHAnsi"/>
          <w:i w:val="0"/>
          <w:iCs w:val="0"/>
          <w:lang w:val="hr-HR"/>
        </w:rPr>
      </w:pPr>
      <w:r w:rsidRPr="00F86239">
        <w:rPr>
          <w:rFonts w:asciiTheme="minorHAnsi" w:hAnsiTheme="minorHAnsi"/>
          <w:i w:val="0"/>
          <w:iCs w:val="0"/>
          <w:lang w:val="hr-HR"/>
        </w:rPr>
        <w:t>Članak 6.</w:t>
      </w:r>
    </w:p>
    <w:p w14:paraId="2925EA81" w14:textId="0F66D389" w:rsidR="003D3F28" w:rsidRDefault="00D969D0" w:rsidP="003D3F28">
      <w:pPr>
        <w:pStyle w:val="StandardWeb"/>
        <w:spacing w:before="0" w:beforeAutospacing="0" w:after="0" w:afterAutospacing="0"/>
        <w:jc w:val="both"/>
        <w:rPr>
          <w:rFonts w:asciiTheme="minorHAnsi" w:hAnsiTheme="minorHAnsi"/>
        </w:rPr>
      </w:pPr>
      <w:r>
        <w:rPr>
          <w:rFonts w:asciiTheme="minorHAnsi" w:hAnsiTheme="minorHAnsi"/>
        </w:rPr>
        <w:t xml:space="preserve">(1) </w:t>
      </w:r>
      <w:r w:rsidR="00FD6FF2">
        <w:rPr>
          <w:rFonts w:asciiTheme="minorHAnsi" w:hAnsiTheme="minorHAnsi"/>
        </w:rPr>
        <w:t>Vrtić</w:t>
      </w:r>
      <w:r w:rsidR="00FD6FF2" w:rsidRPr="00FD6FF2">
        <w:rPr>
          <w:rFonts w:asciiTheme="minorHAnsi" w:hAnsiTheme="minorHAnsi"/>
        </w:rPr>
        <w:t xml:space="preserve"> </w:t>
      </w:r>
      <w:r w:rsidR="00FD6FF2">
        <w:rPr>
          <w:rFonts w:asciiTheme="minorHAnsi" w:hAnsiTheme="minorHAnsi"/>
        </w:rPr>
        <w:t>osigurava</w:t>
      </w:r>
      <w:r w:rsidR="00FD6FF2" w:rsidRPr="00FD6FF2">
        <w:rPr>
          <w:rFonts w:asciiTheme="minorHAnsi" w:hAnsiTheme="minorHAnsi"/>
        </w:rPr>
        <w:t xml:space="preserve"> </w:t>
      </w:r>
      <w:r w:rsidR="006C02CE">
        <w:rPr>
          <w:rFonts w:asciiTheme="minorHAnsi" w:hAnsiTheme="minorHAnsi"/>
        </w:rPr>
        <w:t xml:space="preserve">ostvarivanje programa </w:t>
      </w:r>
      <w:proofErr w:type="spellStart"/>
      <w:r w:rsidR="006C02CE">
        <w:rPr>
          <w:rFonts w:asciiTheme="minorHAnsi" w:hAnsiTheme="minorHAnsi"/>
        </w:rPr>
        <w:t>predškole</w:t>
      </w:r>
      <w:proofErr w:type="spellEnd"/>
      <w:r w:rsidR="006C02CE">
        <w:rPr>
          <w:rFonts w:asciiTheme="minorHAnsi" w:hAnsiTheme="minorHAnsi"/>
        </w:rPr>
        <w:t xml:space="preserve"> za svu djecu u godini prije polaska u osnovnu školu, a koja nisu uključena u neki od programa </w:t>
      </w:r>
      <w:r w:rsidR="00863967" w:rsidRPr="00863967">
        <w:rPr>
          <w:rFonts w:asciiTheme="minorHAnsi" w:hAnsiTheme="minorHAnsi"/>
        </w:rPr>
        <w:t>predškolskog odgoja i obrazovanja.</w:t>
      </w:r>
    </w:p>
    <w:p w14:paraId="285F6730" w14:textId="77777777" w:rsidR="00874B9B" w:rsidRDefault="00874B9B" w:rsidP="003D3F28">
      <w:pPr>
        <w:pStyle w:val="StandardWeb"/>
        <w:spacing w:before="0" w:beforeAutospacing="0" w:after="0" w:afterAutospacing="0"/>
        <w:jc w:val="both"/>
        <w:rPr>
          <w:rFonts w:asciiTheme="minorHAnsi" w:hAnsiTheme="minorHAnsi"/>
        </w:rPr>
      </w:pPr>
    </w:p>
    <w:p w14:paraId="6536B300" w14:textId="7796DC9B" w:rsidR="00874B9B" w:rsidRDefault="00874B9B" w:rsidP="00874B9B">
      <w:pPr>
        <w:pStyle w:val="StandardWeb"/>
        <w:spacing w:before="0" w:beforeAutospacing="0" w:after="0" w:afterAutospacing="0"/>
        <w:jc w:val="center"/>
        <w:rPr>
          <w:rFonts w:asciiTheme="minorHAnsi" w:hAnsiTheme="minorHAnsi"/>
        </w:rPr>
      </w:pPr>
      <w:r>
        <w:rPr>
          <w:rFonts w:asciiTheme="minorHAnsi" w:hAnsiTheme="minorHAnsi"/>
        </w:rPr>
        <w:t>Članak 7.</w:t>
      </w:r>
    </w:p>
    <w:p w14:paraId="42B89645" w14:textId="33BBDE9F" w:rsidR="00874B9B" w:rsidRDefault="00874B9B" w:rsidP="00874B9B">
      <w:pPr>
        <w:pStyle w:val="StandardWeb"/>
        <w:spacing w:before="0" w:beforeAutospacing="0" w:after="0" w:afterAutospacing="0"/>
        <w:rPr>
          <w:rFonts w:asciiTheme="minorHAnsi" w:hAnsiTheme="minorHAnsi"/>
        </w:rPr>
      </w:pPr>
      <w:r>
        <w:rPr>
          <w:rFonts w:asciiTheme="minorHAnsi" w:hAnsiTheme="minorHAnsi"/>
        </w:rPr>
        <w:t>(1) Obavljen sistematski pregled predstavlja preduvjet za upis u dječji vrtić.</w:t>
      </w:r>
    </w:p>
    <w:p w14:paraId="21E8CC63" w14:textId="77777777" w:rsidR="00D969D0" w:rsidRDefault="00D969D0" w:rsidP="003D3F28">
      <w:pPr>
        <w:pStyle w:val="StandardWeb"/>
        <w:spacing w:before="0" w:beforeAutospacing="0" w:after="0" w:afterAutospacing="0"/>
        <w:jc w:val="both"/>
        <w:rPr>
          <w:rFonts w:asciiTheme="minorHAnsi" w:hAnsiTheme="minorHAnsi"/>
        </w:rPr>
      </w:pPr>
    </w:p>
    <w:p w14:paraId="4150BE40" w14:textId="1297942A" w:rsidR="00D969D0" w:rsidRDefault="00D969D0" w:rsidP="00D969D0">
      <w:pPr>
        <w:pStyle w:val="StandardWeb"/>
        <w:spacing w:before="0" w:beforeAutospacing="0" w:after="0" w:afterAutospacing="0"/>
        <w:jc w:val="center"/>
        <w:rPr>
          <w:rFonts w:asciiTheme="minorHAnsi" w:hAnsiTheme="minorHAnsi"/>
        </w:rPr>
      </w:pPr>
      <w:r>
        <w:rPr>
          <w:rFonts w:asciiTheme="minorHAnsi" w:hAnsiTheme="minorHAnsi"/>
        </w:rPr>
        <w:t xml:space="preserve">Članak </w:t>
      </w:r>
      <w:r w:rsidR="004B3743">
        <w:rPr>
          <w:rFonts w:asciiTheme="minorHAnsi" w:hAnsiTheme="minorHAnsi"/>
        </w:rPr>
        <w:t>8</w:t>
      </w:r>
      <w:r>
        <w:rPr>
          <w:rFonts w:asciiTheme="minorHAnsi" w:hAnsiTheme="minorHAnsi"/>
        </w:rPr>
        <w:t>.</w:t>
      </w:r>
    </w:p>
    <w:p w14:paraId="60228B97" w14:textId="5E6FA167" w:rsidR="00D969D0" w:rsidRDefault="000817C4" w:rsidP="000817C4">
      <w:pPr>
        <w:pStyle w:val="StandardWeb"/>
        <w:spacing w:before="0" w:beforeAutospacing="0" w:after="0" w:afterAutospacing="0"/>
        <w:jc w:val="both"/>
        <w:rPr>
          <w:rFonts w:asciiTheme="minorHAnsi" w:hAnsiTheme="minorHAnsi"/>
        </w:rPr>
      </w:pPr>
      <w:r>
        <w:rPr>
          <w:rFonts w:asciiTheme="minorHAnsi" w:hAnsiTheme="minorHAnsi"/>
        </w:rPr>
        <w:t xml:space="preserve">(1) Upisi u Vrtić provode se putem sustava e-Građani (dostupnog na poveznici </w:t>
      </w:r>
      <w:hyperlink r:id="rId8" w:history="1">
        <w:r w:rsidRPr="00407FC9">
          <w:rPr>
            <w:rStyle w:val="Hiperveza"/>
            <w:rFonts w:asciiTheme="minorHAnsi" w:hAnsiTheme="minorHAnsi"/>
          </w:rPr>
          <w:t>https://gov.hr</w:t>
        </w:r>
      </w:hyperlink>
      <w:r>
        <w:rPr>
          <w:rFonts w:asciiTheme="minorHAnsi" w:hAnsiTheme="minorHAnsi"/>
        </w:rPr>
        <w:t xml:space="preserve">), a na temelju prijave korisnika u web aplikaciji </w:t>
      </w:r>
      <w:r w:rsidRPr="00937B14">
        <w:rPr>
          <w:rFonts w:asciiTheme="minorHAnsi" w:hAnsiTheme="minorHAnsi"/>
          <w:i/>
          <w:iCs/>
        </w:rPr>
        <w:t>Upisi u dječje vrtiće</w:t>
      </w:r>
      <w:r>
        <w:rPr>
          <w:rFonts w:asciiTheme="minorHAnsi" w:hAnsiTheme="minorHAnsi"/>
        </w:rPr>
        <w:t xml:space="preserve"> putem NIAS sustava. </w:t>
      </w:r>
    </w:p>
    <w:p w14:paraId="04BD8E37" w14:textId="77777777" w:rsidR="0099052C" w:rsidRDefault="0099052C" w:rsidP="000817C4">
      <w:pPr>
        <w:pStyle w:val="StandardWeb"/>
        <w:spacing w:before="0" w:beforeAutospacing="0" w:after="0" w:afterAutospacing="0"/>
        <w:jc w:val="both"/>
        <w:rPr>
          <w:rFonts w:asciiTheme="minorHAnsi" w:hAnsiTheme="minorHAnsi"/>
        </w:rPr>
      </w:pPr>
    </w:p>
    <w:p w14:paraId="5D43E9F2" w14:textId="0C995793" w:rsidR="00874B9B" w:rsidRDefault="0099052C" w:rsidP="00937B14">
      <w:pPr>
        <w:pStyle w:val="StandardWeb"/>
        <w:spacing w:before="0" w:beforeAutospacing="0" w:after="0" w:afterAutospacing="0"/>
        <w:jc w:val="both"/>
        <w:rPr>
          <w:rFonts w:asciiTheme="minorHAnsi" w:hAnsiTheme="minorHAnsi"/>
        </w:rPr>
      </w:pPr>
      <w:r w:rsidRPr="00937B14">
        <w:rPr>
          <w:rFonts w:asciiTheme="minorHAnsi" w:hAnsiTheme="minorHAnsi"/>
        </w:rPr>
        <w:t xml:space="preserve">(2) </w:t>
      </w:r>
      <w:r w:rsidR="00937B14" w:rsidRPr="00937B14">
        <w:rPr>
          <w:rFonts w:asciiTheme="minorHAnsi" w:hAnsiTheme="minorHAnsi"/>
        </w:rPr>
        <w:t xml:space="preserve">Sustav </w:t>
      </w:r>
      <w:r w:rsidR="00937B14" w:rsidRPr="00937B14">
        <w:rPr>
          <w:rFonts w:asciiTheme="minorHAnsi" w:hAnsiTheme="minorHAnsi"/>
          <w:i/>
          <w:iCs/>
        </w:rPr>
        <w:t>Upisi u dječje vrtiće</w:t>
      </w:r>
      <w:r w:rsidR="00937B14" w:rsidRPr="00937B14">
        <w:rPr>
          <w:rFonts w:asciiTheme="minorHAnsi" w:hAnsiTheme="minorHAnsi"/>
        </w:rPr>
        <w:t xml:space="preserve"> osnovne podatke o korisnicima i djeci automatski preuzima iz Registra matice rođenih te iz Registra podataka o prebivalištu i boravištu Ministarstva unutarnjih poslova. Podatke koje nije moguće preuzeti iz navedenih državnih evidencija</w:t>
      </w:r>
      <w:r w:rsidR="00BD598E">
        <w:rPr>
          <w:rFonts w:asciiTheme="minorHAnsi" w:hAnsiTheme="minorHAnsi"/>
        </w:rPr>
        <w:t>, unosi</w:t>
      </w:r>
      <w:r w:rsidR="00937B14" w:rsidRPr="00937B14">
        <w:rPr>
          <w:rFonts w:asciiTheme="minorHAnsi" w:hAnsiTheme="minorHAnsi"/>
        </w:rPr>
        <w:t xml:space="preserve"> korisnik.</w:t>
      </w:r>
    </w:p>
    <w:p w14:paraId="4125C944" w14:textId="77777777" w:rsidR="0099052C" w:rsidRDefault="0099052C" w:rsidP="000817C4">
      <w:pPr>
        <w:pStyle w:val="StandardWeb"/>
        <w:spacing w:before="0" w:beforeAutospacing="0" w:after="0" w:afterAutospacing="0"/>
        <w:jc w:val="both"/>
        <w:rPr>
          <w:rFonts w:asciiTheme="minorHAnsi" w:hAnsiTheme="minorHAnsi"/>
        </w:rPr>
      </w:pPr>
    </w:p>
    <w:p w14:paraId="0311B09F" w14:textId="2A0C9817" w:rsidR="00D40BC1" w:rsidRDefault="00D40BC1" w:rsidP="007449EC">
      <w:pPr>
        <w:pStyle w:val="StandardWeb"/>
        <w:spacing w:before="0" w:beforeAutospacing="0" w:after="0" w:afterAutospacing="0"/>
        <w:jc w:val="both"/>
        <w:rPr>
          <w:rFonts w:asciiTheme="minorHAnsi" w:hAnsiTheme="minorHAnsi"/>
        </w:rPr>
      </w:pPr>
      <w:r>
        <w:rPr>
          <w:rFonts w:asciiTheme="minorHAnsi" w:hAnsiTheme="minorHAnsi"/>
        </w:rPr>
        <w:t xml:space="preserve">(3) </w:t>
      </w:r>
      <w:r w:rsidR="007449EC" w:rsidRPr="007449EC">
        <w:rPr>
          <w:rFonts w:asciiTheme="minorHAnsi" w:hAnsiTheme="minorHAnsi"/>
        </w:rPr>
        <w:t>Na temelju podnesenog zahtjeva za upis djeteta, Vrtić upisuje dijete u traženi objekt Vrtića</w:t>
      </w:r>
      <w:r w:rsidR="007449EC">
        <w:rPr>
          <w:rFonts w:asciiTheme="minorHAnsi" w:hAnsiTheme="minorHAnsi"/>
        </w:rPr>
        <w:t>. U</w:t>
      </w:r>
      <w:r w:rsidR="007449EC" w:rsidRPr="007449EC">
        <w:rPr>
          <w:rFonts w:asciiTheme="minorHAnsi" w:hAnsiTheme="minorHAnsi"/>
        </w:rPr>
        <w:t>koliko su popunjeni smještajni kapaciteti</w:t>
      </w:r>
      <w:r w:rsidR="007449EC">
        <w:rPr>
          <w:rFonts w:asciiTheme="minorHAnsi" w:hAnsiTheme="minorHAnsi"/>
        </w:rPr>
        <w:t>,</w:t>
      </w:r>
      <w:r w:rsidR="007449EC" w:rsidRPr="007449EC">
        <w:rPr>
          <w:rFonts w:asciiTheme="minorHAnsi" w:hAnsiTheme="minorHAnsi"/>
        </w:rPr>
        <w:t xml:space="preserve"> dijete se raspoređuje u neki od ostalih objekata</w:t>
      </w:r>
      <w:r w:rsidR="007449EC">
        <w:rPr>
          <w:rFonts w:asciiTheme="minorHAnsi" w:hAnsiTheme="minorHAnsi"/>
        </w:rPr>
        <w:t>,</w:t>
      </w:r>
      <w:r w:rsidR="007449EC" w:rsidRPr="007449EC">
        <w:rPr>
          <w:rFonts w:asciiTheme="minorHAnsi" w:hAnsiTheme="minorHAnsi"/>
        </w:rPr>
        <w:t xml:space="preserve"> pri čemu se, u najvećoj mogućoj mjeri, uvažavaju preferencije </w:t>
      </w:r>
      <w:r w:rsidR="007449EC">
        <w:rPr>
          <w:rFonts w:asciiTheme="minorHAnsi" w:hAnsiTheme="minorHAnsi"/>
        </w:rPr>
        <w:t>korisnika</w:t>
      </w:r>
      <w:r w:rsidR="007449EC" w:rsidRPr="007449EC">
        <w:rPr>
          <w:rFonts w:asciiTheme="minorHAnsi" w:hAnsiTheme="minorHAnsi"/>
        </w:rPr>
        <w:t xml:space="preserve"> prema redoslijedu prioriteta</w:t>
      </w:r>
      <w:r w:rsidR="007449EC">
        <w:rPr>
          <w:rFonts w:asciiTheme="minorHAnsi" w:hAnsiTheme="minorHAnsi"/>
        </w:rPr>
        <w:t>.</w:t>
      </w:r>
    </w:p>
    <w:p w14:paraId="1A7F47E1" w14:textId="77777777" w:rsidR="007E20EB" w:rsidRDefault="007E20EB" w:rsidP="007449EC">
      <w:pPr>
        <w:pStyle w:val="StandardWeb"/>
        <w:spacing w:before="0" w:beforeAutospacing="0" w:after="0" w:afterAutospacing="0"/>
        <w:jc w:val="both"/>
        <w:rPr>
          <w:rFonts w:asciiTheme="minorHAnsi" w:hAnsiTheme="minorHAnsi"/>
        </w:rPr>
      </w:pPr>
    </w:p>
    <w:p w14:paraId="0CAD3821" w14:textId="77777777" w:rsidR="007E20EB" w:rsidRDefault="007E20EB" w:rsidP="007E20EB">
      <w:pPr>
        <w:pStyle w:val="StandardWeb"/>
        <w:spacing w:before="0" w:beforeAutospacing="0" w:after="0" w:afterAutospacing="0"/>
        <w:jc w:val="center"/>
        <w:rPr>
          <w:rFonts w:asciiTheme="minorHAnsi" w:hAnsiTheme="minorHAnsi"/>
        </w:rPr>
      </w:pPr>
      <w:r>
        <w:rPr>
          <w:rFonts w:asciiTheme="minorHAnsi" w:hAnsiTheme="minorHAnsi"/>
        </w:rPr>
        <w:t>Članak 9.</w:t>
      </w:r>
    </w:p>
    <w:p w14:paraId="7B79F79F" w14:textId="3C1CADF9" w:rsidR="00D40BC1" w:rsidRDefault="006E47A4" w:rsidP="007E20EB">
      <w:pPr>
        <w:pStyle w:val="StandardWeb"/>
        <w:spacing w:before="0" w:beforeAutospacing="0" w:after="0" w:afterAutospacing="0"/>
        <w:jc w:val="both"/>
        <w:rPr>
          <w:rFonts w:asciiTheme="minorHAnsi" w:hAnsiTheme="minorHAnsi"/>
        </w:rPr>
      </w:pPr>
      <w:r w:rsidRPr="007E20EB">
        <w:rPr>
          <w:rFonts w:asciiTheme="minorHAnsi" w:hAnsiTheme="minorHAnsi"/>
        </w:rPr>
        <w:t>(1) U slučaju upisa djece čiji korisnici imaju prebivalište izvan područja Grada Jastrebarskog,</w:t>
      </w:r>
      <w:r w:rsidR="007E20EB">
        <w:rPr>
          <w:rFonts w:asciiTheme="minorHAnsi" w:hAnsiTheme="minorHAnsi"/>
        </w:rPr>
        <w:t xml:space="preserve"> </w:t>
      </w:r>
      <w:r w:rsidRPr="007E20EB">
        <w:rPr>
          <w:rFonts w:asciiTheme="minorHAnsi" w:hAnsiTheme="minorHAnsi"/>
        </w:rPr>
        <w:t xml:space="preserve">korisnici plaćaju cijenu usluge za program </w:t>
      </w:r>
      <w:r w:rsidR="007E20EB" w:rsidRPr="007E20EB">
        <w:rPr>
          <w:rFonts w:asciiTheme="minorHAnsi" w:hAnsiTheme="minorHAnsi"/>
        </w:rPr>
        <w:t>koju svojom odlukom propisuje Osnivač.</w:t>
      </w:r>
    </w:p>
    <w:p w14:paraId="2D0853C9" w14:textId="77777777" w:rsidR="007E20EB" w:rsidRDefault="007E20EB" w:rsidP="007E20EB">
      <w:pPr>
        <w:pStyle w:val="StandardWeb"/>
        <w:spacing w:before="0" w:beforeAutospacing="0" w:after="0" w:afterAutospacing="0"/>
        <w:jc w:val="center"/>
        <w:rPr>
          <w:rFonts w:asciiTheme="minorHAnsi" w:hAnsiTheme="minorHAnsi"/>
        </w:rPr>
      </w:pPr>
    </w:p>
    <w:p w14:paraId="6181F3DD" w14:textId="22E3FA27" w:rsidR="0099052C" w:rsidRDefault="0099052C" w:rsidP="00D40BC1">
      <w:pPr>
        <w:pStyle w:val="StandardWeb"/>
        <w:spacing w:before="0" w:beforeAutospacing="0" w:after="0" w:afterAutospacing="0"/>
        <w:jc w:val="center"/>
        <w:rPr>
          <w:rFonts w:asciiTheme="minorHAnsi" w:hAnsiTheme="minorHAnsi"/>
        </w:rPr>
      </w:pPr>
      <w:r>
        <w:rPr>
          <w:rFonts w:asciiTheme="minorHAnsi" w:hAnsiTheme="minorHAnsi"/>
        </w:rPr>
        <w:t xml:space="preserve">Članak </w:t>
      </w:r>
      <w:r w:rsidR="007E20EB">
        <w:rPr>
          <w:rFonts w:asciiTheme="minorHAnsi" w:hAnsiTheme="minorHAnsi"/>
        </w:rPr>
        <w:t>10</w:t>
      </w:r>
      <w:r>
        <w:rPr>
          <w:rFonts w:asciiTheme="minorHAnsi" w:hAnsiTheme="minorHAnsi"/>
        </w:rPr>
        <w:t>.</w:t>
      </w:r>
    </w:p>
    <w:p w14:paraId="084A55BD" w14:textId="46EE7836" w:rsidR="00F75858" w:rsidRPr="00F86239" w:rsidRDefault="00345BF9" w:rsidP="00F75858">
      <w:pPr>
        <w:pStyle w:val="Uvuenotijeloteksta"/>
        <w:numPr>
          <w:ilvl w:val="0"/>
          <w:numId w:val="7"/>
        </w:numPr>
        <w:overflowPunct/>
        <w:autoSpaceDE/>
        <w:autoSpaceDN/>
        <w:adjustRightInd/>
        <w:spacing w:after="0"/>
        <w:ind w:left="360"/>
        <w:rPr>
          <w:rFonts w:ascii="Calibri" w:hAnsi="Calibri"/>
          <w:i w:val="0"/>
        </w:rPr>
      </w:pPr>
      <w:proofErr w:type="spellStart"/>
      <w:r w:rsidRPr="00F86239">
        <w:rPr>
          <w:rFonts w:ascii="Calibri" w:hAnsi="Calibri"/>
          <w:i w:val="0"/>
        </w:rPr>
        <w:t>Vrtić</w:t>
      </w:r>
      <w:proofErr w:type="spellEnd"/>
      <w:r w:rsidRPr="00F86239">
        <w:rPr>
          <w:rFonts w:ascii="Calibri" w:hAnsi="Calibri"/>
          <w:i w:val="0"/>
        </w:rPr>
        <w:t xml:space="preserve"> </w:t>
      </w:r>
      <w:proofErr w:type="spellStart"/>
      <w:r w:rsidRPr="00F86239">
        <w:rPr>
          <w:rFonts w:ascii="Calibri" w:hAnsi="Calibri"/>
          <w:i w:val="0"/>
        </w:rPr>
        <w:t>upisuje</w:t>
      </w:r>
      <w:proofErr w:type="spellEnd"/>
      <w:r w:rsidRPr="00F86239">
        <w:rPr>
          <w:rFonts w:ascii="Calibri" w:hAnsi="Calibri"/>
          <w:i w:val="0"/>
        </w:rPr>
        <w:t xml:space="preserve"> </w:t>
      </w:r>
      <w:proofErr w:type="spellStart"/>
      <w:r w:rsidRPr="00F86239">
        <w:rPr>
          <w:rFonts w:ascii="Calibri" w:hAnsi="Calibri"/>
          <w:i w:val="0"/>
        </w:rPr>
        <w:t>djecu</w:t>
      </w:r>
      <w:proofErr w:type="spellEnd"/>
      <w:r w:rsidRPr="00F86239">
        <w:rPr>
          <w:rFonts w:ascii="Calibri" w:hAnsi="Calibri"/>
          <w:i w:val="0"/>
        </w:rPr>
        <w:t xml:space="preserve"> u </w:t>
      </w:r>
      <w:proofErr w:type="spellStart"/>
      <w:r w:rsidRPr="00F86239">
        <w:rPr>
          <w:rFonts w:ascii="Calibri" w:hAnsi="Calibri"/>
          <w:i w:val="0"/>
        </w:rPr>
        <w:t>odgojno-obrazovne</w:t>
      </w:r>
      <w:proofErr w:type="spellEnd"/>
      <w:r w:rsidRPr="00F86239">
        <w:rPr>
          <w:rFonts w:ascii="Calibri" w:hAnsi="Calibri"/>
          <w:i w:val="0"/>
        </w:rPr>
        <w:t xml:space="preserve"> </w:t>
      </w:r>
      <w:proofErr w:type="spellStart"/>
      <w:r w:rsidRPr="00F86239">
        <w:rPr>
          <w:rFonts w:ascii="Calibri" w:hAnsi="Calibri"/>
          <w:i w:val="0"/>
        </w:rPr>
        <w:t>programe</w:t>
      </w:r>
      <w:proofErr w:type="spellEnd"/>
      <w:r w:rsidRPr="00F86239">
        <w:rPr>
          <w:rFonts w:ascii="Calibri" w:hAnsi="Calibri"/>
          <w:i w:val="0"/>
        </w:rPr>
        <w:t xml:space="preserve"> </w:t>
      </w:r>
      <w:proofErr w:type="spellStart"/>
      <w:r>
        <w:rPr>
          <w:rFonts w:ascii="Calibri" w:hAnsi="Calibri"/>
          <w:i w:val="0"/>
        </w:rPr>
        <w:t>sukladno</w:t>
      </w:r>
      <w:proofErr w:type="spellEnd"/>
      <w:r w:rsidRPr="00F86239">
        <w:rPr>
          <w:rFonts w:ascii="Calibri" w:hAnsi="Calibri"/>
          <w:i w:val="0"/>
        </w:rPr>
        <w:t xml:space="preserve"> </w:t>
      </w:r>
      <w:proofErr w:type="spellStart"/>
      <w:r>
        <w:rPr>
          <w:rFonts w:ascii="Calibri" w:hAnsi="Calibri"/>
          <w:i w:val="0"/>
        </w:rPr>
        <w:t>P</w:t>
      </w:r>
      <w:r w:rsidRPr="00F86239">
        <w:rPr>
          <w:rFonts w:ascii="Calibri" w:hAnsi="Calibri"/>
          <w:i w:val="0"/>
        </w:rPr>
        <w:t>lanu</w:t>
      </w:r>
      <w:proofErr w:type="spellEnd"/>
      <w:r w:rsidRPr="00F86239">
        <w:rPr>
          <w:rFonts w:ascii="Calibri" w:hAnsi="Calibri"/>
          <w:i w:val="0"/>
        </w:rPr>
        <w:t xml:space="preserve"> </w:t>
      </w:r>
      <w:proofErr w:type="spellStart"/>
      <w:r w:rsidRPr="00F86239">
        <w:rPr>
          <w:rFonts w:ascii="Calibri" w:hAnsi="Calibri"/>
          <w:i w:val="0"/>
        </w:rPr>
        <w:t>upisa</w:t>
      </w:r>
      <w:proofErr w:type="spellEnd"/>
      <w:r w:rsidRPr="00F86239">
        <w:rPr>
          <w:rFonts w:ascii="Calibri" w:hAnsi="Calibri"/>
          <w:i w:val="0"/>
        </w:rPr>
        <w:t xml:space="preserve"> </w:t>
      </w:r>
      <w:proofErr w:type="spellStart"/>
      <w:r w:rsidRPr="00F86239">
        <w:rPr>
          <w:rFonts w:ascii="Calibri" w:hAnsi="Calibri"/>
          <w:i w:val="0"/>
        </w:rPr>
        <w:t>i</w:t>
      </w:r>
      <w:proofErr w:type="spellEnd"/>
      <w:r w:rsidRPr="00F86239">
        <w:rPr>
          <w:rFonts w:ascii="Calibri" w:hAnsi="Calibri"/>
          <w:i w:val="0"/>
        </w:rPr>
        <w:t xml:space="preserve"> </w:t>
      </w:r>
      <w:proofErr w:type="spellStart"/>
      <w:r>
        <w:rPr>
          <w:rFonts w:ascii="Calibri" w:hAnsi="Calibri"/>
          <w:i w:val="0"/>
        </w:rPr>
        <w:t>O</w:t>
      </w:r>
      <w:r w:rsidRPr="00F86239">
        <w:rPr>
          <w:rFonts w:ascii="Calibri" w:hAnsi="Calibri"/>
          <w:i w:val="0"/>
        </w:rPr>
        <w:t>dluci</w:t>
      </w:r>
      <w:proofErr w:type="spellEnd"/>
      <w:r w:rsidRPr="00F86239">
        <w:rPr>
          <w:rFonts w:ascii="Calibri" w:hAnsi="Calibri"/>
          <w:i w:val="0"/>
        </w:rPr>
        <w:t xml:space="preserve"> o </w:t>
      </w:r>
      <w:proofErr w:type="spellStart"/>
      <w:r w:rsidRPr="00F86239">
        <w:rPr>
          <w:rFonts w:ascii="Calibri" w:hAnsi="Calibri"/>
          <w:i w:val="0"/>
        </w:rPr>
        <w:t>upisu</w:t>
      </w:r>
      <w:proofErr w:type="spellEnd"/>
      <w:r w:rsidRPr="00F86239">
        <w:rPr>
          <w:rFonts w:ascii="Calibri" w:hAnsi="Calibri"/>
          <w:i w:val="0"/>
        </w:rPr>
        <w:t>.</w:t>
      </w:r>
    </w:p>
    <w:p w14:paraId="26410A82" w14:textId="77777777" w:rsidR="009C505D" w:rsidRDefault="00345BF9" w:rsidP="00F75858">
      <w:pPr>
        <w:pStyle w:val="Uvuenotijeloteksta"/>
        <w:numPr>
          <w:ilvl w:val="0"/>
          <w:numId w:val="7"/>
        </w:numPr>
        <w:overflowPunct/>
        <w:autoSpaceDE/>
        <w:autoSpaceDN/>
        <w:adjustRightInd/>
        <w:spacing w:after="0"/>
        <w:ind w:left="360"/>
        <w:rPr>
          <w:rFonts w:ascii="Calibri" w:hAnsi="Calibri"/>
          <w:i w:val="0"/>
        </w:rPr>
      </w:pPr>
      <w:r w:rsidRPr="00F86239">
        <w:rPr>
          <w:rFonts w:ascii="Calibri" w:hAnsi="Calibri"/>
          <w:i w:val="0"/>
        </w:rPr>
        <w:t xml:space="preserve">Plan </w:t>
      </w:r>
      <w:proofErr w:type="spellStart"/>
      <w:r w:rsidRPr="00F86239">
        <w:rPr>
          <w:rFonts w:ascii="Calibri" w:hAnsi="Calibri"/>
          <w:i w:val="0"/>
        </w:rPr>
        <w:t>upisa</w:t>
      </w:r>
      <w:proofErr w:type="spellEnd"/>
      <w:r w:rsidRPr="00F86239">
        <w:rPr>
          <w:rFonts w:ascii="Calibri" w:hAnsi="Calibri"/>
          <w:i w:val="0"/>
        </w:rPr>
        <w:t xml:space="preserve"> </w:t>
      </w:r>
      <w:proofErr w:type="spellStart"/>
      <w:r w:rsidRPr="00F86239">
        <w:rPr>
          <w:rFonts w:ascii="Calibri" w:hAnsi="Calibri"/>
          <w:i w:val="0"/>
        </w:rPr>
        <w:t>donosi</w:t>
      </w:r>
      <w:proofErr w:type="spellEnd"/>
      <w:r w:rsidRPr="00F86239">
        <w:rPr>
          <w:rFonts w:ascii="Calibri" w:hAnsi="Calibri"/>
          <w:i w:val="0"/>
        </w:rPr>
        <w:t xml:space="preserve"> </w:t>
      </w:r>
      <w:proofErr w:type="spellStart"/>
      <w:r>
        <w:rPr>
          <w:rFonts w:ascii="Calibri" w:hAnsi="Calibri"/>
          <w:i w:val="0"/>
        </w:rPr>
        <w:t>U</w:t>
      </w:r>
      <w:r w:rsidRPr="00F86239">
        <w:rPr>
          <w:rFonts w:ascii="Calibri" w:hAnsi="Calibri"/>
          <w:i w:val="0"/>
        </w:rPr>
        <w:t>pravno</w:t>
      </w:r>
      <w:proofErr w:type="spellEnd"/>
      <w:r w:rsidRPr="00F86239">
        <w:rPr>
          <w:rFonts w:ascii="Calibri" w:hAnsi="Calibri"/>
          <w:i w:val="0"/>
        </w:rPr>
        <w:t xml:space="preserve"> </w:t>
      </w:r>
      <w:proofErr w:type="spellStart"/>
      <w:r w:rsidRPr="00F86239">
        <w:rPr>
          <w:rFonts w:ascii="Calibri" w:hAnsi="Calibri"/>
          <w:i w:val="0"/>
        </w:rPr>
        <w:t>vijeće</w:t>
      </w:r>
      <w:proofErr w:type="spellEnd"/>
      <w:r>
        <w:rPr>
          <w:rFonts w:ascii="Calibri" w:hAnsi="Calibri"/>
          <w:i w:val="0"/>
        </w:rPr>
        <w:t xml:space="preserve"> </w:t>
      </w:r>
      <w:proofErr w:type="spellStart"/>
      <w:r>
        <w:rPr>
          <w:rFonts w:ascii="Calibri" w:hAnsi="Calibri"/>
          <w:i w:val="0"/>
        </w:rPr>
        <w:t>Vrtića</w:t>
      </w:r>
      <w:proofErr w:type="spellEnd"/>
      <w:r w:rsidRPr="00F86239">
        <w:rPr>
          <w:rFonts w:ascii="Calibri" w:hAnsi="Calibri"/>
          <w:i w:val="0"/>
        </w:rPr>
        <w:t xml:space="preserve"> </w:t>
      </w:r>
      <w:proofErr w:type="spellStart"/>
      <w:r w:rsidRPr="00F86239">
        <w:rPr>
          <w:rFonts w:ascii="Calibri" w:hAnsi="Calibri"/>
          <w:i w:val="0"/>
        </w:rPr>
        <w:t>uz</w:t>
      </w:r>
      <w:proofErr w:type="spellEnd"/>
      <w:r w:rsidRPr="00F86239">
        <w:rPr>
          <w:rFonts w:ascii="Calibri" w:hAnsi="Calibri"/>
          <w:i w:val="0"/>
        </w:rPr>
        <w:t xml:space="preserve"> </w:t>
      </w:r>
      <w:proofErr w:type="spellStart"/>
      <w:r w:rsidRPr="00F86239">
        <w:rPr>
          <w:rFonts w:ascii="Calibri" w:hAnsi="Calibri"/>
          <w:i w:val="0"/>
        </w:rPr>
        <w:t>suglasnost</w:t>
      </w:r>
      <w:proofErr w:type="spellEnd"/>
      <w:r w:rsidRPr="00F86239">
        <w:rPr>
          <w:rFonts w:ascii="Calibri" w:hAnsi="Calibri"/>
          <w:i w:val="0"/>
        </w:rPr>
        <w:t xml:space="preserve"> </w:t>
      </w:r>
      <w:proofErr w:type="spellStart"/>
      <w:r w:rsidR="009C505D">
        <w:rPr>
          <w:rFonts w:ascii="Calibri" w:hAnsi="Calibri"/>
          <w:i w:val="0"/>
        </w:rPr>
        <w:t>izvršnog</w:t>
      </w:r>
      <w:proofErr w:type="spellEnd"/>
      <w:r w:rsidR="009C505D">
        <w:rPr>
          <w:rFonts w:ascii="Calibri" w:hAnsi="Calibri"/>
          <w:i w:val="0"/>
        </w:rPr>
        <w:t xml:space="preserve"> </w:t>
      </w:r>
      <w:proofErr w:type="spellStart"/>
      <w:r w:rsidR="009C505D">
        <w:rPr>
          <w:rFonts w:ascii="Calibri" w:hAnsi="Calibri"/>
          <w:i w:val="0"/>
        </w:rPr>
        <w:t>tijela</w:t>
      </w:r>
      <w:proofErr w:type="spellEnd"/>
      <w:r w:rsidR="009C505D">
        <w:rPr>
          <w:rFonts w:ascii="Calibri" w:hAnsi="Calibri"/>
          <w:i w:val="0"/>
        </w:rPr>
        <w:t xml:space="preserve"> </w:t>
      </w:r>
      <w:proofErr w:type="spellStart"/>
      <w:r w:rsidR="009C505D">
        <w:rPr>
          <w:rFonts w:ascii="Calibri" w:hAnsi="Calibri"/>
          <w:i w:val="0"/>
        </w:rPr>
        <w:t>O</w:t>
      </w:r>
      <w:r w:rsidRPr="00F86239">
        <w:rPr>
          <w:rFonts w:ascii="Calibri" w:hAnsi="Calibri"/>
          <w:i w:val="0"/>
        </w:rPr>
        <w:t>snivača</w:t>
      </w:r>
      <w:proofErr w:type="spellEnd"/>
      <w:r w:rsidR="009C505D">
        <w:rPr>
          <w:rFonts w:ascii="Calibri" w:hAnsi="Calibri"/>
          <w:i w:val="0"/>
        </w:rPr>
        <w:t>.</w:t>
      </w:r>
    </w:p>
    <w:p w14:paraId="26C7DA40" w14:textId="2CFF20C3" w:rsidR="00F75858" w:rsidRPr="00F86239" w:rsidRDefault="00F75858" w:rsidP="00F75858">
      <w:pPr>
        <w:pStyle w:val="Uvuenotijeloteksta"/>
        <w:numPr>
          <w:ilvl w:val="0"/>
          <w:numId w:val="7"/>
        </w:numPr>
        <w:overflowPunct/>
        <w:autoSpaceDE/>
        <w:autoSpaceDN/>
        <w:adjustRightInd/>
        <w:spacing w:after="0"/>
        <w:ind w:left="360"/>
        <w:rPr>
          <w:rFonts w:ascii="Calibri" w:hAnsi="Calibri"/>
          <w:i w:val="0"/>
        </w:rPr>
      </w:pPr>
      <w:proofErr w:type="spellStart"/>
      <w:r w:rsidRPr="00F86239">
        <w:rPr>
          <w:rFonts w:ascii="Calibri" w:hAnsi="Calibri"/>
          <w:i w:val="0"/>
        </w:rPr>
        <w:t>Odluku</w:t>
      </w:r>
      <w:proofErr w:type="spellEnd"/>
      <w:r w:rsidRPr="00F86239">
        <w:rPr>
          <w:rFonts w:ascii="Calibri" w:hAnsi="Calibri"/>
          <w:i w:val="0"/>
        </w:rPr>
        <w:t xml:space="preserve"> o </w:t>
      </w:r>
      <w:proofErr w:type="spellStart"/>
      <w:r w:rsidRPr="00F86239">
        <w:rPr>
          <w:rFonts w:ascii="Calibri" w:hAnsi="Calibri"/>
          <w:i w:val="0"/>
        </w:rPr>
        <w:t>upisu</w:t>
      </w:r>
      <w:proofErr w:type="spellEnd"/>
      <w:r w:rsidRPr="00F86239">
        <w:rPr>
          <w:rFonts w:ascii="Calibri" w:hAnsi="Calibri"/>
          <w:i w:val="0"/>
        </w:rPr>
        <w:t xml:space="preserve"> </w:t>
      </w:r>
      <w:proofErr w:type="spellStart"/>
      <w:r w:rsidRPr="00F86239">
        <w:rPr>
          <w:rFonts w:ascii="Calibri" w:hAnsi="Calibri"/>
          <w:i w:val="0"/>
        </w:rPr>
        <w:t>donosi</w:t>
      </w:r>
      <w:proofErr w:type="spellEnd"/>
      <w:r w:rsidRPr="00F86239">
        <w:rPr>
          <w:rFonts w:ascii="Calibri" w:hAnsi="Calibri"/>
          <w:i w:val="0"/>
        </w:rPr>
        <w:t xml:space="preserve"> </w:t>
      </w:r>
      <w:proofErr w:type="spellStart"/>
      <w:r w:rsidR="009C505D">
        <w:rPr>
          <w:rFonts w:ascii="Calibri" w:hAnsi="Calibri"/>
          <w:i w:val="0"/>
        </w:rPr>
        <w:t>U</w:t>
      </w:r>
      <w:r w:rsidRPr="00F86239">
        <w:rPr>
          <w:rFonts w:ascii="Calibri" w:hAnsi="Calibri"/>
          <w:i w:val="0"/>
        </w:rPr>
        <w:t>pravno</w:t>
      </w:r>
      <w:proofErr w:type="spellEnd"/>
      <w:r w:rsidRPr="00F86239">
        <w:rPr>
          <w:rFonts w:ascii="Calibri" w:hAnsi="Calibri"/>
          <w:i w:val="0"/>
        </w:rPr>
        <w:t xml:space="preserve"> </w:t>
      </w:r>
      <w:proofErr w:type="spellStart"/>
      <w:r w:rsidRPr="00F86239">
        <w:rPr>
          <w:rFonts w:ascii="Calibri" w:hAnsi="Calibri"/>
          <w:i w:val="0"/>
        </w:rPr>
        <w:t>vijeće</w:t>
      </w:r>
      <w:proofErr w:type="spellEnd"/>
      <w:r w:rsidRPr="00F86239">
        <w:rPr>
          <w:rFonts w:ascii="Calibri" w:hAnsi="Calibri"/>
          <w:i w:val="0"/>
        </w:rPr>
        <w:t xml:space="preserve"> za </w:t>
      </w:r>
      <w:proofErr w:type="spellStart"/>
      <w:r w:rsidRPr="00F86239">
        <w:rPr>
          <w:rFonts w:ascii="Calibri" w:hAnsi="Calibri"/>
          <w:i w:val="0"/>
        </w:rPr>
        <w:t>pedagošku</w:t>
      </w:r>
      <w:proofErr w:type="spellEnd"/>
      <w:r w:rsidRPr="00F86239">
        <w:rPr>
          <w:rFonts w:ascii="Calibri" w:hAnsi="Calibri"/>
          <w:i w:val="0"/>
        </w:rPr>
        <w:t xml:space="preserve"> </w:t>
      </w:r>
      <w:proofErr w:type="spellStart"/>
      <w:r w:rsidRPr="00F86239">
        <w:rPr>
          <w:rFonts w:ascii="Calibri" w:hAnsi="Calibri"/>
          <w:i w:val="0"/>
        </w:rPr>
        <w:t>godinu</w:t>
      </w:r>
      <w:proofErr w:type="spellEnd"/>
      <w:r w:rsidRPr="00F86239">
        <w:rPr>
          <w:rFonts w:ascii="Calibri" w:hAnsi="Calibri"/>
          <w:i w:val="0"/>
        </w:rPr>
        <w:t>.</w:t>
      </w:r>
    </w:p>
    <w:p w14:paraId="5C0C91A1" w14:textId="77777777" w:rsidR="00F75858" w:rsidRPr="00F86239" w:rsidRDefault="00F75858" w:rsidP="00F75858">
      <w:pPr>
        <w:pStyle w:val="Uvuenotijeloteksta"/>
        <w:numPr>
          <w:ilvl w:val="0"/>
          <w:numId w:val="7"/>
        </w:numPr>
        <w:overflowPunct/>
        <w:autoSpaceDE/>
        <w:autoSpaceDN/>
        <w:adjustRightInd/>
        <w:spacing w:after="0"/>
        <w:ind w:left="360"/>
        <w:rPr>
          <w:rFonts w:ascii="Calibri" w:hAnsi="Calibri"/>
          <w:i w:val="0"/>
        </w:rPr>
      </w:pPr>
      <w:proofErr w:type="spellStart"/>
      <w:r w:rsidRPr="00F86239">
        <w:rPr>
          <w:rFonts w:ascii="Calibri" w:hAnsi="Calibri"/>
          <w:i w:val="0"/>
        </w:rPr>
        <w:t>Odluka</w:t>
      </w:r>
      <w:proofErr w:type="spellEnd"/>
      <w:r w:rsidRPr="00F86239">
        <w:rPr>
          <w:rFonts w:ascii="Calibri" w:hAnsi="Calibri"/>
          <w:i w:val="0"/>
        </w:rPr>
        <w:t xml:space="preserve"> o </w:t>
      </w:r>
      <w:proofErr w:type="spellStart"/>
      <w:r w:rsidRPr="00F86239">
        <w:rPr>
          <w:rFonts w:ascii="Calibri" w:hAnsi="Calibri"/>
          <w:i w:val="0"/>
        </w:rPr>
        <w:t>upisu</w:t>
      </w:r>
      <w:proofErr w:type="spellEnd"/>
      <w:r w:rsidRPr="00F86239">
        <w:rPr>
          <w:rFonts w:ascii="Calibri" w:hAnsi="Calibri"/>
          <w:i w:val="0"/>
        </w:rPr>
        <w:t xml:space="preserve"> </w:t>
      </w:r>
      <w:proofErr w:type="spellStart"/>
      <w:r w:rsidRPr="00F86239">
        <w:rPr>
          <w:rFonts w:ascii="Calibri" w:hAnsi="Calibri"/>
          <w:i w:val="0"/>
        </w:rPr>
        <w:t>sadrži</w:t>
      </w:r>
      <w:proofErr w:type="spellEnd"/>
      <w:r w:rsidRPr="00F86239">
        <w:rPr>
          <w:rFonts w:ascii="Calibri" w:hAnsi="Calibri"/>
          <w:i w:val="0"/>
        </w:rPr>
        <w:t>:</w:t>
      </w:r>
    </w:p>
    <w:p w14:paraId="693BB928" w14:textId="77777777" w:rsidR="00F75858" w:rsidRPr="00F86239" w:rsidRDefault="00F75858" w:rsidP="00F75858">
      <w:pPr>
        <w:pStyle w:val="Uvuenotijeloteksta"/>
        <w:numPr>
          <w:ilvl w:val="0"/>
          <w:numId w:val="8"/>
        </w:numPr>
        <w:overflowPunct/>
        <w:autoSpaceDE/>
        <w:autoSpaceDN/>
        <w:adjustRightInd/>
        <w:spacing w:after="0"/>
        <w:ind w:left="720"/>
        <w:rPr>
          <w:rFonts w:ascii="Calibri" w:hAnsi="Calibri"/>
          <w:i w:val="0"/>
        </w:rPr>
      </w:pPr>
      <w:proofErr w:type="spellStart"/>
      <w:r w:rsidRPr="00F86239">
        <w:rPr>
          <w:rFonts w:ascii="Calibri" w:hAnsi="Calibri"/>
          <w:i w:val="0"/>
        </w:rPr>
        <w:t>uvjete</w:t>
      </w:r>
      <w:proofErr w:type="spellEnd"/>
      <w:r w:rsidRPr="00F86239">
        <w:rPr>
          <w:rFonts w:ascii="Calibri" w:hAnsi="Calibri"/>
          <w:i w:val="0"/>
        </w:rPr>
        <w:t xml:space="preserve"> </w:t>
      </w:r>
      <w:proofErr w:type="spellStart"/>
      <w:r w:rsidRPr="00F86239">
        <w:rPr>
          <w:rFonts w:ascii="Calibri" w:hAnsi="Calibri"/>
          <w:i w:val="0"/>
        </w:rPr>
        <w:t>upisa</w:t>
      </w:r>
      <w:proofErr w:type="spellEnd"/>
      <w:r w:rsidRPr="00F86239">
        <w:rPr>
          <w:rFonts w:ascii="Calibri" w:hAnsi="Calibri"/>
          <w:i w:val="0"/>
        </w:rPr>
        <w:t xml:space="preserve"> u </w:t>
      </w:r>
      <w:proofErr w:type="spellStart"/>
      <w:r w:rsidRPr="00F86239">
        <w:rPr>
          <w:rFonts w:ascii="Calibri" w:hAnsi="Calibri"/>
          <w:i w:val="0"/>
        </w:rPr>
        <w:t>Vrtić</w:t>
      </w:r>
      <w:proofErr w:type="spellEnd"/>
    </w:p>
    <w:p w14:paraId="333B3469" w14:textId="77777777" w:rsidR="00F75858" w:rsidRPr="00EA7F64" w:rsidRDefault="00F75858" w:rsidP="00F75858">
      <w:pPr>
        <w:pStyle w:val="Uvuenotijeloteksta"/>
        <w:numPr>
          <w:ilvl w:val="0"/>
          <w:numId w:val="8"/>
        </w:numPr>
        <w:overflowPunct/>
        <w:autoSpaceDE/>
        <w:autoSpaceDN/>
        <w:adjustRightInd/>
        <w:spacing w:after="0"/>
        <w:ind w:left="720"/>
        <w:rPr>
          <w:rFonts w:ascii="Calibri" w:hAnsi="Calibri"/>
          <w:i w:val="0"/>
        </w:rPr>
      </w:pPr>
      <w:proofErr w:type="spellStart"/>
      <w:r w:rsidRPr="00F86239">
        <w:rPr>
          <w:rFonts w:ascii="Calibri" w:hAnsi="Calibri"/>
          <w:i w:val="0"/>
        </w:rPr>
        <w:t>prednost</w:t>
      </w:r>
      <w:proofErr w:type="spellEnd"/>
      <w:r w:rsidRPr="00F86239">
        <w:rPr>
          <w:rFonts w:ascii="Calibri" w:hAnsi="Calibri"/>
          <w:i w:val="0"/>
        </w:rPr>
        <w:t xml:space="preserve"> </w:t>
      </w:r>
      <w:proofErr w:type="spellStart"/>
      <w:r w:rsidRPr="00EA7F64">
        <w:rPr>
          <w:rFonts w:ascii="Calibri" w:hAnsi="Calibri"/>
          <w:i w:val="0"/>
        </w:rPr>
        <w:t>upisa</w:t>
      </w:r>
      <w:proofErr w:type="spellEnd"/>
      <w:r w:rsidRPr="00EA7F64">
        <w:rPr>
          <w:rFonts w:ascii="Calibri" w:hAnsi="Calibri"/>
          <w:i w:val="0"/>
        </w:rPr>
        <w:t xml:space="preserve">, </w:t>
      </w:r>
      <w:proofErr w:type="spellStart"/>
      <w:r w:rsidRPr="00EA7F64">
        <w:rPr>
          <w:rFonts w:ascii="Calibri" w:hAnsi="Calibri"/>
          <w:i w:val="0"/>
        </w:rPr>
        <w:t>prema</w:t>
      </w:r>
      <w:proofErr w:type="spellEnd"/>
      <w:r w:rsidRPr="00EA7F64">
        <w:rPr>
          <w:rFonts w:ascii="Calibri" w:hAnsi="Calibri"/>
          <w:i w:val="0"/>
        </w:rPr>
        <w:t xml:space="preserve"> </w:t>
      </w:r>
      <w:proofErr w:type="spellStart"/>
      <w:r w:rsidRPr="00EA7F64">
        <w:rPr>
          <w:rFonts w:ascii="Calibri" w:hAnsi="Calibri"/>
          <w:i w:val="0"/>
        </w:rPr>
        <w:t>aktima</w:t>
      </w:r>
      <w:proofErr w:type="spellEnd"/>
      <w:r w:rsidRPr="00EA7F64">
        <w:rPr>
          <w:rFonts w:ascii="Calibri" w:hAnsi="Calibri"/>
          <w:i w:val="0"/>
        </w:rPr>
        <w:t xml:space="preserve"> </w:t>
      </w:r>
      <w:proofErr w:type="spellStart"/>
      <w:r w:rsidRPr="00EA7F64">
        <w:rPr>
          <w:rFonts w:ascii="Calibri" w:hAnsi="Calibri"/>
          <w:i w:val="0"/>
        </w:rPr>
        <w:t>osnivača</w:t>
      </w:r>
      <w:proofErr w:type="spellEnd"/>
    </w:p>
    <w:p w14:paraId="015663CF" w14:textId="77777777" w:rsidR="00F75858" w:rsidRPr="00EA7F64" w:rsidRDefault="00F75858" w:rsidP="00F75858">
      <w:pPr>
        <w:pStyle w:val="Uvuenotijeloteksta"/>
        <w:numPr>
          <w:ilvl w:val="0"/>
          <w:numId w:val="8"/>
        </w:numPr>
        <w:overflowPunct/>
        <w:autoSpaceDE/>
        <w:autoSpaceDN/>
        <w:adjustRightInd/>
        <w:spacing w:after="0"/>
        <w:ind w:left="720"/>
        <w:rPr>
          <w:rFonts w:ascii="Calibri" w:hAnsi="Calibri"/>
          <w:i w:val="0"/>
        </w:rPr>
      </w:pPr>
      <w:proofErr w:type="spellStart"/>
      <w:r w:rsidRPr="00EA7F64">
        <w:rPr>
          <w:rFonts w:ascii="Calibri" w:hAnsi="Calibri"/>
          <w:i w:val="0"/>
        </w:rPr>
        <w:t>rokove</w:t>
      </w:r>
      <w:proofErr w:type="spellEnd"/>
      <w:r w:rsidRPr="00EA7F64">
        <w:rPr>
          <w:rFonts w:ascii="Calibri" w:hAnsi="Calibri"/>
          <w:i w:val="0"/>
        </w:rPr>
        <w:t xml:space="preserve"> </w:t>
      </w:r>
      <w:proofErr w:type="spellStart"/>
      <w:r w:rsidRPr="00EA7F64">
        <w:rPr>
          <w:rFonts w:ascii="Calibri" w:hAnsi="Calibri"/>
          <w:i w:val="0"/>
        </w:rPr>
        <w:t>sklapanja</w:t>
      </w:r>
      <w:proofErr w:type="spellEnd"/>
      <w:r w:rsidRPr="00EA7F64">
        <w:rPr>
          <w:rFonts w:ascii="Calibri" w:hAnsi="Calibri"/>
          <w:i w:val="0"/>
        </w:rPr>
        <w:t xml:space="preserve"> </w:t>
      </w:r>
      <w:proofErr w:type="spellStart"/>
      <w:r w:rsidRPr="00EA7F64">
        <w:rPr>
          <w:rFonts w:ascii="Calibri" w:hAnsi="Calibri"/>
          <w:i w:val="0"/>
        </w:rPr>
        <w:t>ugovora</w:t>
      </w:r>
      <w:proofErr w:type="spellEnd"/>
    </w:p>
    <w:p w14:paraId="6A3FB07F" w14:textId="14DA5548" w:rsidR="00F75858" w:rsidRPr="00F86239" w:rsidRDefault="00F75858" w:rsidP="00F75858">
      <w:pPr>
        <w:pStyle w:val="Uvuenotijeloteksta"/>
        <w:numPr>
          <w:ilvl w:val="0"/>
          <w:numId w:val="8"/>
        </w:numPr>
        <w:overflowPunct/>
        <w:autoSpaceDE/>
        <w:autoSpaceDN/>
        <w:adjustRightInd/>
        <w:spacing w:after="0"/>
        <w:ind w:left="720"/>
        <w:rPr>
          <w:rFonts w:ascii="Calibri" w:hAnsi="Calibri"/>
          <w:i w:val="0"/>
        </w:rPr>
      </w:pPr>
      <w:proofErr w:type="spellStart"/>
      <w:r w:rsidRPr="00EA7F64">
        <w:rPr>
          <w:rFonts w:ascii="Calibri" w:hAnsi="Calibri"/>
          <w:i w:val="0"/>
        </w:rPr>
        <w:t>iznos</w:t>
      </w:r>
      <w:proofErr w:type="spellEnd"/>
      <w:r w:rsidRPr="00EA7F64">
        <w:rPr>
          <w:rFonts w:ascii="Calibri" w:hAnsi="Calibri"/>
          <w:i w:val="0"/>
        </w:rPr>
        <w:t xml:space="preserve"> </w:t>
      </w:r>
      <w:proofErr w:type="spellStart"/>
      <w:r w:rsidRPr="00EA7F64">
        <w:rPr>
          <w:rFonts w:ascii="Calibri" w:hAnsi="Calibri"/>
          <w:i w:val="0"/>
        </w:rPr>
        <w:t>naknade</w:t>
      </w:r>
      <w:proofErr w:type="spellEnd"/>
      <w:r w:rsidRPr="00EA7F64">
        <w:rPr>
          <w:rFonts w:ascii="Calibri" w:hAnsi="Calibri"/>
          <w:i w:val="0"/>
        </w:rPr>
        <w:t xml:space="preserve"> za</w:t>
      </w:r>
      <w:r w:rsidRPr="00F86239">
        <w:rPr>
          <w:rFonts w:ascii="Calibri" w:hAnsi="Calibri"/>
          <w:i w:val="0"/>
        </w:rPr>
        <w:t xml:space="preserve"> </w:t>
      </w:r>
      <w:proofErr w:type="spellStart"/>
      <w:r w:rsidRPr="00F86239">
        <w:rPr>
          <w:rFonts w:ascii="Calibri" w:hAnsi="Calibri"/>
          <w:i w:val="0"/>
        </w:rPr>
        <w:t>usluge</w:t>
      </w:r>
      <w:proofErr w:type="spellEnd"/>
      <w:r w:rsidRPr="00F86239">
        <w:rPr>
          <w:rFonts w:ascii="Calibri" w:hAnsi="Calibri"/>
          <w:i w:val="0"/>
        </w:rPr>
        <w:t xml:space="preserve"> </w:t>
      </w:r>
      <w:proofErr w:type="spellStart"/>
      <w:r w:rsidRPr="00F86239">
        <w:rPr>
          <w:rFonts w:ascii="Calibri" w:hAnsi="Calibri"/>
          <w:i w:val="0"/>
        </w:rPr>
        <w:t>Vrtića</w:t>
      </w:r>
      <w:proofErr w:type="spellEnd"/>
    </w:p>
    <w:p w14:paraId="2862F01A" w14:textId="77777777" w:rsidR="00F75858" w:rsidRPr="00F86239" w:rsidRDefault="00F75858" w:rsidP="00F75858">
      <w:pPr>
        <w:pStyle w:val="Uvuenotijeloteksta"/>
        <w:numPr>
          <w:ilvl w:val="0"/>
          <w:numId w:val="8"/>
        </w:numPr>
        <w:overflowPunct/>
        <w:autoSpaceDE/>
        <w:autoSpaceDN/>
        <w:adjustRightInd/>
        <w:spacing w:after="0"/>
        <w:ind w:left="720"/>
        <w:rPr>
          <w:rFonts w:ascii="Calibri" w:hAnsi="Calibri"/>
          <w:i w:val="0"/>
        </w:rPr>
      </w:pPr>
      <w:proofErr w:type="spellStart"/>
      <w:r w:rsidRPr="00F86239">
        <w:rPr>
          <w:rFonts w:ascii="Calibri" w:hAnsi="Calibri"/>
          <w:i w:val="0"/>
        </w:rPr>
        <w:t>ostale</w:t>
      </w:r>
      <w:proofErr w:type="spellEnd"/>
      <w:r w:rsidRPr="00F86239">
        <w:rPr>
          <w:rFonts w:ascii="Calibri" w:hAnsi="Calibri"/>
          <w:i w:val="0"/>
        </w:rPr>
        <w:t xml:space="preserve"> </w:t>
      </w:r>
      <w:proofErr w:type="spellStart"/>
      <w:r w:rsidRPr="00F86239">
        <w:rPr>
          <w:rFonts w:ascii="Calibri" w:hAnsi="Calibri"/>
          <w:i w:val="0"/>
        </w:rPr>
        <w:t>podatke</w:t>
      </w:r>
      <w:proofErr w:type="spellEnd"/>
      <w:r w:rsidRPr="00F86239">
        <w:rPr>
          <w:rFonts w:ascii="Calibri" w:hAnsi="Calibri"/>
          <w:i w:val="0"/>
        </w:rPr>
        <w:t xml:space="preserve"> </w:t>
      </w:r>
      <w:proofErr w:type="spellStart"/>
      <w:r w:rsidRPr="00F86239">
        <w:rPr>
          <w:rFonts w:ascii="Calibri" w:hAnsi="Calibri"/>
          <w:i w:val="0"/>
        </w:rPr>
        <w:t>važne</w:t>
      </w:r>
      <w:proofErr w:type="spellEnd"/>
      <w:r w:rsidRPr="00F86239">
        <w:rPr>
          <w:rFonts w:ascii="Calibri" w:hAnsi="Calibri"/>
          <w:i w:val="0"/>
        </w:rPr>
        <w:t xml:space="preserve"> za </w:t>
      </w:r>
      <w:proofErr w:type="spellStart"/>
      <w:r w:rsidRPr="00F86239">
        <w:rPr>
          <w:rFonts w:ascii="Calibri" w:hAnsi="Calibri"/>
          <w:i w:val="0"/>
        </w:rPr>
        <w:t>upis</w:t>
      </w:r>
      <w:proofErr w:type="spellEnd"/>
      <w:r w:rsidRPr="00F86239">
        <w:rPr>
          <w:rFonts w:ascii="Calibri" w:hAnsi="Calibri"/>
          <w:i w:val="0"/>
        </w:rPr>
        <w:t xml:space="preserve"> </w:t>
      </w:r>
      <w:proofErr w:type="spellStart"/>
      <w:r w:rsidRPr="00F86239">
        <w:rPr>
          <w:rFonts w:ascii="Calibri" w:hAnsi="Calibri"/>
          <w:i w:val="0"/>
        </w:rPr>
        <w:t>djece</w:t>
      </w:r>
      <w:proofErr w:type="spellEnd"/>
      <w:r w:rsidRPr="00F86239">
        <w:rPr>
          <w:rFonts w:ascii="Calibri" w:hAnsi="Calibri"/>
          <w:i w:val="0"/>
        </w:rPr>
        <w:t xml:space="preserve"> </w:t>
      </w:r>
      <w:proofErr w:type="spellStart"/>
      <w:r w:rsidRPr="00F86239">
        <w:rPr>
          <w:rFonts w:ascii="Calibri" w:hAnsi="Calibri"/>
          <w:i w:val="0"/>
        </w:rPr>
        <w:t>i</w:t>
      </w:r>
      <w:proofErr w:type="spellEnd"/>
      <w:r w:rsidRPr="00F86239">
        <w:rPr>
          <w:rFonts w:ascii="Calibri" w:hAnsi="Calibri"/>
          <w:i w:val="0"/>
        </w:rPr>
        <w:t xml:space="preserve"> </w:t>
      </w:r>
      <w:proofErr w:type="spellStart"/>
      <w:r w:rsidRPr="00F86239">
        <w:rPr>
          <w:rFonts w:ascii="Calibri" w:hAnsi="Calibri"/>
          <w:i w:val="0"/>
        </w:rPr>
        <w:t>pružanje</w:t>
      </w:r>
      <w:proofErr w:type="spellEnd"/>
      <w:r w:rsidRPr="00F86239">
        <w:rPr>
          <w:rFonts w:ascii="Calibri" w:hAnsi="Calibri"/>
          <w:i w:val="0"/>
        </w:rPr>
        <w:t xml:space="preserve"> </w:t>
      </w:r>
      <w:proofErr w:type="spellStart"/>
      <w:r w:rsidRPr="00F86239">
        <w:rPr>
          <w:rFonts w:ascii="Calibri" w:hAnsi="Calibri"/>
          <w:i w:val="0"/>
        </w:rPr>
        <w:t>usluga</w:t>
      </w:r>
      <w:proofErr w:type="spellEnd"/>
      <w:r w:rsidRPr="00F86239">
        <w:rPr>
          <w:rFonts w:ascii="Calibri" w:hAnsi="Calibri"/>
          <w:i w:val="0"/>
        </w:rPr>
        <w:t>.</w:t>
      </w:r>
    </w:p>
    <w:p w14:paraId="319190A5" w14:textId="707DCCE4" w:rsidR="00F75858" w:rsidRPr="00B87110" w:rsidRDefault="00F75858" w:rsidP="00B87110">
      <w:pPr>
        <w:pStyle w:val="Uvuenotijeloteksta"/>
        <w:numPr>
          <w:ilvl w:val="0"/>
          <w:numId w:val="7"/>
        </w:numPr>
        <w:ind w:left="360"/>
        <w:rPr>
          <w:rFonts w:ascii="Calibri" w:hAnsi="Calibri"/>
          <w:i w:val="0"/>
        </w:rPr>
      </w:pPr>
      <w:proofErr w:type="spellStart"/>
      <w:r w:rsidRPr="00F86239">
        <w:rPr>
          <w:rFonts w:ascii="Calibri" w:hAnsi="Calibri"/>
          <w:i w:val="0"/>
        </w:rPr>
        <w:t>Odluku</w:t>
      </w:r>
      <w:proofErr w:type="spellEnd"/>
      <w:r w:rsidRPr="00F86239">
        <w:rPr>
          <w:rFonts w:ascii="Calibri" w:hAnsi="Calibri"/>
          <w:i w:val="0"/>
        </w:rPr>
        <w:t xml:space="preserve"> o </w:t>
      </w:r>
      <w:proofErr w:type="spellStart"/>
      <w:r w:rsidRPr="00F86239">
        <w:rPr>
          <w:rFonts w:ascii="Calibri" w:hAnsi="Calibri"/>
          <w:i w:val="0"/>
        </w:rPr>
        <w:t>upisu</w:t>
      </w:r>
      <w:proofErr w:type="spellEnd"/>
      <w:r w:rsidRPr="00F86239">
        <w:rPr>
          <w:rFonts w:ascii="Calibri" w:hAnsi="Calibri"/>
          <w:i w:val="0"/>
        </w:rPr>
        <w:t xml:space="preserve"> </w:t>
      </w:r>
      <w:proofErr w:type="spellStart"/>
      <w:r w:rsidRPr="00F86239">
        <w:rPr>
          <w:rFonts w:ascii="Calibri" w:hAnsi="Calibri"/>
          <w:i w:val="0"/>
        </w:rPr>
        <w:t>djece</w:t>
      </w:r>
      <w:proofErr w:type="spellEnd"/>
      <w:r w:rsidRPr="00F86239">
        <w:rPr>
          <w:rFonts w:ascii="Calibri" w:hAnsi="Calibri"/>
          <w:i w:val="0"/>
        </w:rPr>
        <w:t xml:space="preserve"> </w:t>
      </w:r>
      <w:proofErr w:type="spellStart"/>
      <w:r w:rsidRPr="00F86239">
        <w:rPr>
          <w:rFonts w:ascii="Calibri" w:hAnsi="Calibri"/>
          <w:i w:val="0"/>
        </w:rPr>
        <w:t>Vrtić</w:t>
      </w:r>
      <w:proofErr w:type="spellEnd"/>
      <w:r w:rsidRPr="00F86239">
        <w:rPr>
          <w:rFonts w:ascii="Calibri" w:hAnsi="Calibri"/>
          <w:i w:val="0"/>
        </w:rPr>
        <w:t xml:space="preserve"> </w:t>
      </w:r>
      <w:proofErr w:type="spellStart"/>
      <w:r w:rsidRPr="00F86239">
        <w:rPr>
          <w:rFonts w:ascii="Calibri" w:hAnsi="Calibri"/>
          <w:i w:val="0"/>
        </w:rPr>
        <w:t>objavljuje</w:t>
      </w:r>
      <w:proofErr w:type="spellEnd"/>
      <w:r w:rsidRPr="00F86239">
        <w:rPr>
          <w:rFonts w:ascii="Calibri" w:hAnsi="Calibri"/>
          <w:i w:val="0"/>
        </w:rPr>
        <w:t xml:space="preserve"> </w:t>
      </w:r>
      <w:proofErr w:type="spellStart"/>
      <w:r w:rsidRPr="00F86239">
        <w:rPr>
          <w:rFonts w:ascii="Calibri" w:hAnsi="Calibri"/>
          <w:i w:val="0"/>
        </w:rPr>
        <w:t>na</w:t>
      </w:r>
      <w:proofErr w:type="spellEnd"/>
      <w:r w:rsidRPr="00F86239">
        <w:rPr>
          <w:rFonts w:ascii="Calibri" w:hAnsi="Calibri"/>
          <w:i w:val="0"/>
        </w:rPr>
        <w:t xml:space="preserve"> </w:t>
      </w:r>
      <w:proofErr w:type="spellStart"/>
      <w:r w:rsidRPr="00F86239">
        <w:rPr>
          <w:rFonts w:ascii="Calibri" w:hAnsi="Calibri"/>
          <w:i w:val="0"/>
        </w:rPr>
        <w:t>svojim</w:t>
      </w:r>
      <w:proofErr w:type="spellEnd"/>
      <w:r w:rsidRPr="00F86239">
        <w:rPr>
          <w:rFonts w:ascii="Calibri" w:hAnsi="Calibri"/>
          <w:i w:val="0"/>
        </w:rPr>
        <w:t xml:space="preserve"> </w:t>
      </w:r>
      <w:proofErr w:type="spellStart"/>
      <w:r w:rsidRPr="00F86239">
        <w:rPr>
          <w:rFonts w:ascii="Calibri" w:hAnsi="Calibri"/>
          <w:i w:val="0"/>
        </w:rPr>
        <w:t>mrežnim</w:t>
      </w:r>
      <w:proofErr w:type="spellEnd"/>
      <w:r w:rsidRPr="00F86239">
        <w:rPr>
          <w:rFonts w:ascii="Calibri" w:hAnsi="Calibri"/>
          <w:i w:val="0"/>
        </w:rPr>
        <w:t xml:space="preserve"> </w:t>
      </w:r>
      <w:proofErr w:type="spellStart"/>
      <w:r w:rsidRPr="00F86239">
        <w:rPr>
          <w:rFonts w:ascii="Calibri" w:hAnsi="Calibri"/>
          <w:i w:val="0"/>
        </w:rPr>
        <w:t>stranicama</w:t>
      </w:r>
      <w:proofErr w:type="spellEnd"/>
      <w:r w:rsidRPr="00F86239">
        <w:rPr>
          <w:rFonts w:ascii="Calibri" w:hAnsi="Calibri"/>
          <w:i w:val="0"/>
        </w:rPr>
        <w:t xml:space="preserve"> </w:t>
      </w:r>
      <w:proofErr w:type="spellStart"/>
      <w:r w:rsidRPr="00F86239">
        <w:rPr>
          <w:rFonts w:ascii="Calibri" w:hAnsi="Calibri"/>
          <w:i w:val="0"/>
        </w:rPr>
        <w:t>i</w:t>
      </w:r>
      <w:proofErr w:type="spellEnd"/>
      <w:r w:rsidRPr="00F86239">
        <w:rPr>
          <w:rFonts w:ascii="Calibri" w:hAnsi="Calibri"/>
          <w:i w:val="0"/>
        </w:rPr>
        <w:t xml:space="preserve"> </w:t>
      </w:r>
      <w:proofErr w:type="spellStart"/>
      <w:r w:rsidRPr="00F86239">
        <w:rPr>
          <w:rFonts w:ascii="Calibri" w:hAnsi="Calibri"/>
          <w:i w:val="0"/>
        </w:rPr>
        <w:t>oglasnim</w:t>
      </w:r>
      <w:proofErr w:type="spellEnd"/>
      <w:r w:rsidRPr="00F86239">
        <w:rPr>
          <w:rFonts w:ascii="Calibri" w:hAnsi="Calibri"/>
          <w:i w:val="0"/>
        </w:rPr>
        <w:t xml:space="preserve"> </w:t>
      </w:r>
      <w:proofErr w:type="spellStart"/>
      <w:r w:rsidRPr="00F86239">
        <w:rPr>
          <w:rFonts w:ascii="Calibri" w:hAnsi="Calibri"/>
          <w:i w:val="0"/>
        </w:rPr>
        <w:t>pločam</w:t>
      </w:r>
      <w:r w:rsidR="00B87110">
        <w:rPr>
          <w:rFonts w:ascii="Calibri" w:hAnsi="Calibri"/>
          <w:i w:val="0"/>
        </w:rPr>
        <w:t>a</w:t>
      </w:r>
      <w:proofErr w:type="spellEnd"/>
      <w:r w:rsidR="00B87110">
        <w:rPr>
          <w:rFonts w:ascii="Calibri" w:hAnsi="Calibri"/>
          <w:i w:val="0"/>
        </w:rPr>
        <w:t>.</w:t>
      </w:r>
    </w:p>
    <w:p w14:paraId="3866D0AD" w14:textId="6CA824A8" w:rsidR="00F75858" w:rsidRPr="00F86239" w:rsidRDefault="00F75858" w:rsidP="00F75858">
      <w:pPr>
        <w:suppressAutoHyphens/>
        <w:jc w:val="center"/>
        <w:rPr>
          <w:rFonts w:asciiTheme="minorHAnsi" w:hAnsiTheme="minorHAnsi"/>
          <w:i w:val="0"/>
          <w:iCs w:val="0"/>
          <w:spacing w:val="-3"/>
          <w:lang w:val="hr-HR"/>
        </w:rPr>
      </w:pPr>
      <w:r w:rsidRPr="00F86239">
        <w:rPr>
          <w:rFonts w:asciiTheme="minorHAnsi" w:hAnsiTheme="minorHAnsi"/>
          <w:i w:val="0"/>
          <w:iCs w:val="0"/>
          <w:spacing w:val="-3"/>
          <w:lang w:val="hr-HR"/>
        </w:rPr>
        <w:t>Članak 1</w:t>
      </w:r>
      <w:r w:rsidR="00EA7F64">
        <w:rPr>
          <w:rFonts w:asciiTheme="minorHAnsi" w:hAnsiTheme="minorHAnsi"/>
          <w:i w:val="0"/>
          <w:iCs w:val="0"/>
          <w:spacing w:val="-3"/>
          <w:lang w:val="hr-HR"/>
        </w:rPr>
        <w:t>1</w:t>
      </w:r>
      <w:r w:rsidRPr="00F86239">
        <w:rPr>
          <w:rFonts w:asciiTheme="minorHAnsi" w:hAnsiTheme="minorHAnsi"/>
          <w:i w:val="0"/>
          <w:iCs w:val="0"/>
          <w:spacing w:val="-3"/>
          <w:lang w:val="hr-HR"/>
        </w:rPr>
        <w:t>.</w:t>
      </w:r>
    </w:p>
    <w:p w14:paraId="5B60424E" w14:textId="08BFC5EA" w:rsidR="00F75858" w:rsidRPr="00F86239" w:rsidRDefault="00F75858" w:rsidP="003E1780">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(1) </w:t>
      </w:r>
      <w:r w:rsidR="00B87110" w:rsidRPr="00B87110">
        <w:rPr>
          <w:rFonts w:asciiTheme="minorHAnsi" w:hAnsiTheme="minorHAnsi"/>
          <w:i w:val="0"/>
          <w:iCs w:val="0"/>
          <w:spacing w:val="-3"/>
          <w:lang w:val="hr-HR"/>
        </w:rPr>
        <w:t xml:space="preserve">Prije upisa u </w:t>
      </w:r>
      <w:r w:rsidR="00B87110">
        <w:rPr>
          <w:rFonts w:asciiTheme="minorHAnsi" w:hAnsiTheme="minorHAnsi"/>
          <w:i w:val="0"/>
          <w:iCs w:val="0"/>
          <w:spacing w:val="-3"/>
          <w:lang w:val="hr-HR"/>
        </w:rPr>
        <w:t>Vrtić</w:t>
      </w:r>
      <w:r w:rsidR="00B87110" w:rsidRPr="00B87110">
        <w:rPr>
          <w:rFonts w:asciiTheme="minorHAnsi" w:hAnsiTheme="minorHAnsi"/>
          <w:i w:val="0"/>
          <w:iCs w:val="0"/>
          <w:spacing w:val="-3"/>
          <w:lang w:val="hr-HR"/>
        </w:rPr>
        <w:t xml:space="preserve"> provodi se inicijalni razgovor s roditeljem i djetetom, odnosno provodi se opažanje djetetova ponašanja i komuniciranja uz nazočnost roditelja, a koje provodi stručno </w:t>
      </w:r>
      <w:r w:rsidR="00B87110" w:rsidRPr="00B87110">
        <w:rPr>
          <w:rFonts w:asciiTheme="minorHAnsi" w:hAnsiTheme="minorHAnsi"/>
          <w:i w:val="0"/>
          <w:iCs w:val="0"/>
          <w:spacing w:val="-3"/>
          <w:lang w:val="hr-HR"/>
        </w:rPr>
        <w:lastRenderedPageBreak/>
        <w:t>povjerenstvo dječjeg vrtića</w:t>
      </w:r>
      <w:r w:rsidR="001D015A">
        <w:rPr>
          <w:rFonts w:asciiTheme="minorHAnsi" w:hAnsiTheme="minorHAnsi"/>
          <w:i w:val="0"/>
          <w:iCs w:val="0"/>
          <w:spacing w:val="-3"/>
          <w:lang w:val="hr-HR"/>
        </w:rPr>
        <w:t xml:space="preserve">: </w:t>
      </w:r>
      <w:r w:rsidR="00B87110" w:rsidRPr="00B87110">
        <w:rPr>
          <w:rFonts w:asciiTheme="minorHAnsi" w:hAnsiTheme="minorHAnsi"/>
          <w:i w:val="0"/>
          <w:iCs w:val="0"/>
          <w:spacing w:val="-3"/>
          <w:lang w:val="hr-HR"/>
        </w:rPr>
        <w:t>stručni suradnici, viša medicinska sestra i ravnatelj</w:t>
      </w:r>
      <w:r w:rsidR="001D015A">
        <w:rPr>
          <w:rFonts w:asciiTheme="minorHAnsi" w:hAnsiTheme="minorHAnsi"/>
          <w:i w:val="0"/>
          <w:iCs w:val="0"/>
          <w:spacing w:val="-3"/>
          <w:lang w:val="hr-HR"/>
        </w:rPr>
        <w:t xml:space="preserve"> (dalje: Stručno povjerenstvo).</w:t>
      </w:r>
    </w:p>
    <w:p w14:paraId="16DC92CA" w14:textId="762EF7AF" w:rsidR="00F75858" w:rsidRPr="00EA7F64" w:rsidRDefault="00F75858" w:rsidP="003E1780">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(2) </w:t>
      </w:r>
      <w:r w:rsidR="00B87110" w:rsidRPr="00B87110">
        <w:rPr>
          <w:rFonts w:asciiTheme="minorHAnsi" w:hAnsiTheme="minorHAnsi"/>
          <w:i w:val="0"/>
          <w:iCs w:val="0"/>
          <w:spacing w:val="-3"/>
          <w:lang w:val="hr-HR"/>
        </w:rPr>
        <w:t xml:space="preserve">Prosudbu o uključivanju djece u odgojno-obrazovne skupine s redovitim ili posebnim programima za djecu s teškoćama u razvoju, djece sa zdravstvenim teškoćama i neurološkim oštećenjima, kao i djece koja pri upisu imaju priložene preporuke stručnjaka donosi </w:t>
      </w:r>
      <w:r w:rsidR="001D015A">
        <w:rPr>
          <w:rFonts w:asciiTheme="minorHAnsi" w:hAnsiTheme="minorHAnsi"/>
          <w:i w:val="0"/>
          <w:iCs w:val="0"/>
          <w:spacing w:val="-3"/>
          <w:lang w:val="hr-HR"/>
        </w:rPr>
        <w:t>S</w:t>
      </w:r>
      <w:r w:rsidR="00B87110" w:rsidRPr="00B87110">
        <w:rPr>
          <w:rFonts w:asciiTheme="minorHAnsi" w:hAnsiTheme="minorHAnsi"/>
          <w:i w:val="0"/>
          <w:iCs w:val="0"/>
          <w:spacing w:val="-3"/>
          <w:lang w:val="hr-HR"/>
        </w:rPr>
        <w:t xml:space="preserve">tručno </w:t>
      </w:r>
      <w:r w:rsidR="00B87110" w:rsidRPr="00EA7F64">
        <w:rPr>
          <w:rFonts w:asciiTheme="minorHAnsi" w:hAnsiTheme="minorHAnsi"/>
          <w:i w:val="0"/>
          <w:iCs w:val="0"/>
          <w:spacing w:val="-3"/>
          <w:lang w:val="hr-HR"/>
        </w:rPr>
        <w:t xml:space="preserve">povjerenstvo </w:t>
      </w:r>
      <w:r w:rsidR="001D015A" w:rsidRPr="00EA7F64">
        <w:rPr>
          <w:rFonts w:asciiTheme="minorHAnsi" w:hAnsiTheme="minorHAnsi"/>
          <w:i w:val="0"/>
          <w:iCs w:val="0"/>
          <w:spacing w:val="-3"/>
          <w:lang w:val="hr-HR"/>
        </w:rPr>
        <w:t>.</w:t>
      </w:r>
    </w:p>
    <w:p w14:paraId="26F80ACE" w14:textId="6813AB25" w:rsidR="00F75858" w:rsidRPr="00F86239" w:rsidRDefault="00F75858" w:rsidP="003E1780">
      <w:pPr>
        <w:suppressAutoHyphens/>
        <w:jc w:val="both"/>
        <w:rPr>
          <w:rFonts w:asciiTheme="minorHAnsi" w:hAnsiTheme="minorHAnsi"/>
          <w:i w:val="0"/>
          <w:iCs w:val="0"/>
          <w:spacing w:val="-3"/>
          <w:lang w:val="hr-HR"/>
        </w:rPr>
      </w:pPr>
      <w:r w:rsidRPr="00EA7F64">
        <w:rPr>
          <w:rFonts w:asciiTheme="minorHAnsi" w:hAnsiTheme="minorHAnsi"/>
          <w:i w:val="0"/>
          <w:iCs w:val="0"/>
          <w:spacing w:val="-3"/>
          <w:lang w:val="hr-HR"/>
        </w:rPr>
        <w:t xml:space="preserve">(3) Ukoliko </w:t>
      </w:r>
      <w:r w:rsidR="001D015A" w:rsidRPr="00EA7F64">
        <w:rPr>
          <w:rFonts w:asciiTheme="minorHAnsi" w:hAnsiTheme="minorHAnsi"/>
          <w:i w:val="0"/>
          <w:iCs w:val="0"/>
          <w:spacing w:val="-3"/>
          <w:lang w:val="hr-HR"/>
        </w:rPr>
        <w:t>S</w:t>
      </w:r>
      <w:r w:rsidRPr="00EA7F64">
        <w:rPr>
          <w:rFonts w:asciiTheme="minorHAnsi" w:hAnsiTheme="minorHAnsi"/>
          <w:i w:val="0"/>
          <w:iCs w:val="0"/>
          <w:spacing w:val="-3"/>
          <w:lang w:val="hr-HR"/>
        </w:rPr>
        <w:t>tručno povjerenstvo ocijeni da se potrebe djece iz stavka 2. ovog članka ne mogu zadovoljiti niti u jednom od programa koje Vrtić može ponuditi</w:t>
      </w:r>
      <w:r w:rsidR="001D015A" w:rsidRPr="00EA7F64">
        <w:rPr>
          <w:rFonts w:asciiTheme="minorHAnsi" w:hAnsiTheme="minorHAnsi"/>
          <w:i w:val="0"/>
          <w:iCs w:val="0"/>
          <w:spacing w:val="-3"/>
          <w:lang w:val="hr-HR"/>
        </w:rPr>
        <w:t>,</w:t>
      </w:r>
      <w:r w:rsidRPr="00EA7F64">
        <w:rPr>
          <w:rFonts w:asciiTheme="minorHAnsi" w:hAnsiTheme="minorHAnsi"/>
          <w:i w:val="0"/>
          <w:iCs w:val="0"/>
          <w:spacing w:val="-3"/>
          <w:lang w:val="hr-HR"/>
        </w:rPr>
        <w:t xml:space="preserve"> predložiti će odbijanje zahtjeva za upis djeteta.</w:t>
      </w:r>
    </w:p>
    <w:p w14:paraId="14C335E3" w14:textId="77777777" w:rsidR="00F75858" w:rsidRPr="00F86239" w:rsidRDefault="00F75858" w:rsidP="00F75858">
      <w:pPr>
        <w:suppressAutoHyphens/>
        <w:jc w:val="both"/>
        <w:rPr>
          <w:rFonts w:asciiTheme="minorHAnsi" w:hAnsiTheme="minorHAnsi"/>
          <w:i w:val="0"/>
          <w:iCs w:val="0"/>
          <w:spacing w:val="-3"/>
          <w:lang w:val="hr-HR"/>
        </w:rPr>
      </w:pPr>
    </w:p>
    <w:p w14:paraId="1FF71005" w14:textId="77777777" w:rsidR="00F75858" w:rsidRPr="00F86239" w:rsidRDefault="00F75858" w:rsidP="00F7585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t>Članak 20.</w:t>
      </w:r>
    </w:p>
    <w:p w14:paraId="620E556B" w14:textId="572E0FC2" w:rsidR="00F75858" w:rsidRPr="00F86239" w:rsidRDefault="00F75858" w:rsidP="001D015A">
      <w:pPr>
        <w:pStyle w:val="Bezproreda"/>
        <w:jc w:val="both"/>
        <w:rPr>
          <w:rFonts w:asciiTheme="minorHAnsi" w:hAnsiTheme="minorHAnsi"/>
          <w:i w:val="0"/>
        </w:rPr>
      </w:pPr>
      <w:r w:rsidRPr="00F86239">
        <w:rPr>
          <w:rFonts w:asciiTheme="minorHAnsi" w:hAnsiTheme="minorHAnsi"/>
          <w:i w:val="0"/>
        </w:rPr>
        <w:t xml:space="preserve">(1) </w:t>
      </w:r>
      <w:proofErr w:type="spellStart"/>
      <w:r w:rsidRPr="00F86239">
        <w:rPr>
          <w:rFonts w:asciiTheme="minorHAnsi" w:hAnsiTheme="minorHAnsi"/>
          <w:i w:val="0"/>
        </w:rPr>
        <w:t>Postupak</w:t>
      </w:r>
      <w:proofErr w:type="spellEnd"/>
      <w:r w:rsidRPr="00F86239">
        <w:rPr>
          <w:rFonts w:asciiTheme="minorHAnsi" w:hAnsiTheme="minorHAnsi"/>
          <w:i w:val="0"/>
        </w:rPr>
        <w:t xml:space="preserve"> </w:t>
      </w:r>
      <w:proofErr w:type="spellStart"/>
      <w:r w:rsidRPr="00F86239">
        <w:rPr>
          <w:rFonts w:asciiTheme="minorHAnsi" w:hAnsiTheme="minorHAnsi"/>
          <w:i w:val="0"/>
        </w:rPr>
        <w:t>upisa</w:t>
      </w:r>
      <w:proofErr w:type="spellEnd"/>
      <w:r w:rsidRPr="00F86239">
        <w:rPr>
          <w:rFonts w:asciiTheme="minorHAnsi" w:hAnsiTheme="minorHAnsi"/>
          <w:i w:val="0"/>
        </w:rPr>
        <w:t xml:space="preserve"> </w:t>
      </w:r>
      <w:proofErr w:type="spellStart"/>
      <w:r w:rsidRPr="00F86239">
        <w:rPr>
          <w:rFonts w:asciiTheme="minorHAnsi" w:hAnsiTheme="minorHAnsi"/>
          <w:i w:val="0"/>
        </w:rPr>
        <w:t>djece</w:t>
      </w:r>
      <w:proofErr w:type="spellEnd"/>
      <w:r w:rsidRPr="00F86239">
        <w:rPr>
          <w:rFonts w:asciiTheme="minorHAnsi" w:hAnsiTheme="minorHAnsi"/>
          <w:i w:val="0"/>
        </w:rPr>
        <w:t xml:space="preserve"> u </w:t>
      </w:r>
      <w:proofErr w:type="spellStart"/>
      <w:r w:rsidRPr="00F86239">
        <w:rPr>
          <w:rFonts w:asciiTheme="minorHAnsi" w:hAnsiTheme="minorHAnsi"/>
          <w:i w:val="0"/>
        </w:rPr>
        <w:t>programe</w:t>
      </w:r>
      <w:proofErr w:type="spellEnd"/>
      <w:r w:rsidRPr="00F86239">
        <w:rPr>
          <w:rFonts w:asciiTheme="minorHAnsi" w:hAnsiTheme="minorHAnsi"/>
          <w:i w:val="0"/>
        </w:rPr>
        <w:t xml:space="preserve"> </w:t>
      </w:r>
      <w:proofErr w:type="spellStart"/>
      <w:r w:rsidRPr="00F86239">
        <w:rPr>
          <w:rFonts w:asciiTheme="minorHAnsi" w:hAnsiTheme="minorHAnsi"/>
          <w:i w:val="0"/>
        </w:rPr>
        <w:t>Vrtića</w:t>
      </w:r>
      <w:proofErr w:type="spellEnd"/>
      <w:r w:rsidRPr="00F86239">
        <w:rPr>
          <w:rFonts w:asciiTheme="minorHAnsi" w:hAnsiTheme="minorHAnsi"/>
          <w:i w:val="0"/>
        </w:rPr>
        <w:t xml:space="preserve"> </w:t>
      </w:r>
      <w:proofErr w:type="spellStart"/>
      <w:r w:rsidRPr="00571FE1">
        <w:rPr>
          <w:rFonts w:asciiTheme="minorHAnsi" w:hAnsiTheme="minorHAnsi"/>
          <w:i w:val="0"/>
        </w:rPr>
        <w:t>provodi</w:t>
      </w:r>
      <w:proofErr w:type="spellEnd"/>
      <w:r w:rsidRPr="00571FE1">
        <w:rPr>
          <w:rFonts w:asciiTheme="minorHAnsi" w:hAnsiTheme="minorHAnsi"/>
          <w:i w:val="0"/>
        </w:rPr>
        <w:t xml:space="preserve"> </w:t>
      </w:r>
      <w:proofErr w:type="spellStart"/>
      <w:r w:rsidR="001D015A" w:rsidRPr="00571FE1">
        <w:rPr>
          <w:rFonts w:asciiTheme="minorHAnsi" w:hAnsiTheme="minorHAnsi"/>
          <w:i w:val="0"/>
        </w:rPr>
        <w:t>p</w:t>
      </w:r>
      <w:r w:rsidR="00B54FA4" w:rsidRPr="00571FE1">
        <w:rPr>
          <w:rFonts w:asciiTheme="minorHAnsi" w:hAnsiTheme="minorHAnsi"/>
          <w:i w:val="0"/>
        </w:rPr>
        <w:t>ovjerenstvo</w:t>
      </w:r>
      <w:proofErr w:type="spellEnd"/>
      <w:r w:rsidRPr="00571FE1">
        <w:rPr>
          <w:rFonts w:asciiTheme="minorHAnsi" w:hAnsiTheme="minorHAnsi"/>
          <w:i w:val="0"/>
        </w:rPr>
        <w:t xml:space="preserve"> za </w:t>
      </w:r>
      <w:proofErr w:type="spellStart"/>
      <w:r w:rsidRPr="00571FE1">
        <w:rPr>
          <w:rFonts w:asciiTheme="minorHAnsi" w:hAnsiTheme="minorHAnsi"/>
          <w:i w:val="0"/>
        </w:rPr>
        <w:t>upis</w:t>
      </w:r>
      <w:proofErr w:type="spellEnd"/>
      <w:r w:rsidRPr="00F86239">
        <w:rPr>
          <w:rFonts w:asciiTheme="minorHAnsi" w:hAnsiTheme="minorHAnsi"/>
          <w:i w:val="0"/>
        </w:rPr>
        <w:t xml:space="preserve"> </w:t>
      </w:r>
      <w:proofErr w:type="spellStart"/>
      <w:r w:rsidRPr="00F86239">
        <w:rPr>
          <w:rFonts w:asciiTheme="minorHAnsi" w:hAnsiTheme="minorHAnsi"/>
          <w:i w:val="0"/>
        </w:rPr>
        <w:t>djece</w:t>
      </w:r>
      <w:proofErr w:type="spellEnd"/>
      <w:r w:rsidR="001D015A">
        <w:rPr>
          <w:rFonts w:asciiTheme="minorHAnsi" w:hAnsiTheme="minorHAnsi"/>
          <w:i w:val="0"/>
        </w:rPr>
        <w:t xml:space="preserve"> </w:t>
      </w:r>
      <w:r w:rsidRPr="00F86239">
        <w:rPr>
          <w:rFonts w:asciiTheme="minorHAnsi" w:hAnsiTheme="minorHAnsi"/>
          <w:i w:val="0"/>
        </w:rPr>
        <w:t>(</w:t>
      </w:r>
      <w:proofErr w:type="spellStart"/>
      <w:r w:rsidR="00B54FA4">
        <w:rPr>
          <w:rFonts w:asciiTheme="minorHAnsi" w:hAnsiTheme="minorHAnsi"/>
          <w:i w:val="0"/>
        </w:rPr>
        <w:t>dalje</w:t>
      </w:r>
      <w:proofErr w:type="spellEnd"/>
      <w:r w:rsidRPr="00F86239">
        <w:rPr>
          <w:rFonts w:asciiTheme="minorHAnsi" w:hAnsiTheme="minorHAnsi"/>
          <w:i w:val="0"/>
        </w:rPr>
        <w:t>:</w:t>
      </w:r>
      <w:r w:rsidR="001D015A">
        <w:rPr>
          <w:rFonts w:asciiTheme="minorHAnsi" w:hAnsiTheme="minorHAnsi"/>
          <w:i w:val="0"/>
        </w:rPr>
        <w:t xml:space="preserve"> </w:t>
      </w:r>
      <w:proofErr w:type="spellStart"/>
      <w:r w:rsidR="00B54FA4">
        <w:rPr>
          <w:rFonts w:asciiTheme="minorHAnsi" w:hAnsiTheme="minorHAnsi"/>
          <w:i w:val="0"/>
        </w:rPr>
        <w:t>Povjerenstvo</w:t>
      </w:r>
      <w:proofErr w:type="spellEnd"/>
      <w:r w:rsidR="001D015A">
        <w:rPr>
          <w:rFonts w:asciiTheme="minorHAnsi" w:hAnsiTheme="minorHAnsi"/>
          <w:i w:val="0"/>
        </w:rPr>
        <w:t xml:space="preserve"> za </w:t>
      </w:r>
      <w:proofErr w:type="spellStart"/>
      <w:r w:rsidR="001D015A">
        <w:rPr>
          <w:rFonts w:asciiTheme="minorHAnsi" w:hAnsiTheme="minorHAnsi"/>
          <w:i w:val="0"/>
        </w:rPr>
        <w:t>upis</w:t>
      </w:r>
      <w:proofErr w:type="spellEnd"/>
      <w:r w:rsidRPr="00F86239">
        <w:rPr>
          <w:rFonts w:asciiTheme="minorHAnsi" w:hAnsiTheme="minorHAnsi"/>
          <w:i w:val="0"/>
        </w:rPr>
        <w:t>).</w:t>
      </w:r>
    </w:p>
    <w:p w14:paraId="5AEFDEC2" w14:textId="592EAF49" w:rsidR="00F75858" w:rsidRPr="00F86239" w:rsidRDefault="00F75858" w:rsidP="001D015A">
      <w:pPr>
        <w:pStyle w:val="Bezproreda"/>
        <w:jc w:val="both"/>
        <w:rPr>
          <w:rFonts w:asciiTheme="minorHAnsi" w:hAnsiTheme="minorHAnsi"/>
          <w:i w:val="0"/>
        </w:rPr>
      </w:pPr>
      <w:r w:rsidRPr="00F86239">
        <w:rPr>
          <w:rFonts w:asciiTheme="minorHAnsi" w:hAnsiTheme="minorHAnsi"/>
          <w:i w:val="0"/>
        </w:rPr>
        <w:t xml:space="preserve">(2) </w:t>
      </w:r>
      <w:proofErr w:type="spellStart"/>
      <w:r w:rsidR="00B54FA4">
        <w:rPr>
          <w:rFonts w:asciiTheme="minorHAnsi" w:hAnsiTheme="minorHAnsi"/>
          <w:i w:val="0"/>
        </w:rPr>
        <w:t>Povjerenstvo</w:t>
      </w:r>
      <w:proofErr w:type="spellEnd"/>
      <w:r w:rsidRPr="00F86239">
        <w:rPr>
          <w:rFonts w:asciiTheme="minorHAnsi" w:hAnsiTheme="minorHAnsi"/>
          <w:i w:val="0"/>
        </w:rPr>
        <w:t xml:space="preserve"> </w:t>
      </w:r>
      <w:proofErr w:type="spellStart"/>
      <w:r w:rsidRPr="00F86239">
        <w:rPr>
          <w:rFonts w:asciiTheme="minorHAnsi" w:hAnsiTheme="minorHAnsi"/>
          <w:i w:val="0"/>
        </w:rPr>
        <w:t>i</w:t>
      </w:r>
      <w:proofErr w:type="spellEnd"/>
      <w:r w:rsidRPr="00F86239">
        <w:rPr>
          <w:rFonts w:asciiTheme="minorHAnsi" w:hAnsiTheme="minorHAnsi"/>
          <w:i w:val="0"/>
        </w:rPr>
        <w:t xml:space="preserve"> </w:t>
      </w:r>
      <w:proofErr w:type="spellStart"/>
      <w:r w:rsidRPr="00F86239">
        <w:rPr>
          <w:rFonts w:asciiTheme="minorHAnsi" w:hAnsiTheme="minorHAnsi"/>
          <w:i w:val="0"/>
        </w:rPr>
        <w:t>predsjednika</w:t>
      </w:r>
      <w:proofErr w:type="spellEnd"/>
      <w:r w:rsidRPr="00F86239">
        <w:rPr>
          <w:rFonts w:asciiTheme="minorHAnsi" w:hAnsiTheme="minorHAnsi"/>
          <w:i w:val="0"/>
        </w:rPr>
        <w:t xml:space="preserve"> </w:t>
      </w:r>
      <w:proofErr w:type="spellStart"/>
      <w:r w:rsidR="00B54FA4">
        <w:rPr>
          <w:rFonts w:asciiTheme="minorHAnsi" w:hAnsiTheme="minorHAnsi"/>
          <w:i w:val="0"/>
        </w:rPr>
        <w:t>Povjerenstva</w:t>
      </w:r>
      <w:proofErr w:type="spellEnd"/>
      <w:r w:rsidR="001D015A">
        <w:rPr>
          <w:rFonts w:asciiTheme="minorHAnsi" w:hAnsiTheme="minorHAnsi"/>
          <w:i w:val="0"/>
        </w:rPr>
        <w:t xml:space="preserve"> za </w:t>
      </w:r>
      <w:proofErr w:type="spellStart"/>
      <w:r w:rsidR="001D015A">
        <w:rPr>
          <w:rFonts w:asciiTheme="minorHAnsi" w:hAnsiTheme="minorHAnsi"/>
          <w:i w:val="0"/>
        </w:rPr>
        <w:t>upis</w:t>
      </w:r>
      <w:proofErr w:type="spellEnd"/>
      <w:r w:rsidRPr="00F86239">
        <w:rPr>
          <w:rFonts w:asciiTheme="minorHAnsi" w:hAnsiTheme="minorHAnsi"/>
          <w:i w:val="0"/>
        </w:rPr>
        <w:t xml:space="preserve"> </w:t>
      </w:r>
      <w:proofErr w:type="spellStart"/>
      <w:r w:rsidRPr="00F86239">
        <w:rPr>
          <w:rFonts w:asciiTheme="minorHAnsi" w:hAnsiTheme="minorHAnsi"/>
          <w:i w:val="0"/>
        </w:rPr>
        <w:t>imenuje</w:t>
      </w:r>
      <w:proofErr w:type="spellEnd"/>
      <w:r w:rsidRPr="00F86239">
        <w:rPr>
          <w:rFonts w:asciiTheme="minorHAnsi" w:hAnsiTheme="minorHAnsi"/>
          <w:i w:val="0"/>
        </w:rPr>
        <w:t xml:space="preserve"> </w:t>
      </w:r>
      <w:proofErr w:type="spellStart"/>
      <w:r w:rsidR="00B54FA4">
        <w:rPr>
          <w:rFonts w:asciiTheme="minorHAnsi" w:hAnsiTheme="minorHAnsi"/>
          <w:i w:val="0"/>
        </w:rPr>
        <w:t>U</w:t>
      </w:r>
      <w:r w:rsidRPr="00F86239">
        <w:rPr>
          <w:rFonts w:asciiTheme="minorHAnsi" w:hAnsiTheme="minorHAnsi"/>
          <w:i w:val="0"/>
        </w:rPr>
        <w:t>pravno</w:t>
      </w:r>
      <w:proofErr w:type="spellEnd"/>
      <w:r w:rsidRPr="00F86239">
        <w:rPr>
          <w:rFonts w:asciiTheme="minorHAnsi" w:hAnsiTheme="minorHAnsi"/>
          <w:i w:val="0"/>
        </w:rPr>
        <w:t xml:space="preserve"> </w:t>
      </w:r>
      <w:proofErr w:type="spellStart"/>
      <w:r w:rsidRPr="00F86239">
        <w:rPr>
          <w:rFonts w:asciiTheme="minorHAnsi" w:hAnsiTheme="minorHAnsi"/>
          <w:i w:val="0"/>
        </w:rPr>
        <w:t>vijeće</w:t>
      </w:r>
      <w:proofErr w:type="spellEnd"/>
      <w:r w:rsidRPr="00F86239">
        <w:rPr>
          <w:rFonts w:asciiTheme="minorHAnsi" w:hAnsiTheme="minorHAnsi"/>
          <w:i w:val="0"/>
        </w:rPr>
        <w:t xml:space="preserve"> </w:t>
      </w:r>
      <w:proofErr w:type="spellStart"/>
      <w:r w:rsidRPr="00F86239">
        <w:rPr>
          <w:rFonts w:asciiTheme="minorHAnsi" w:hAnsiTheme="minorHAnsi"/>
          <w:i w:val="0"/>
        </w:rPr>
        <w:t>Vrtića</w:t>
      </w:r>
      <w:proofErr w:type="spellEnd"/>
      <w:r w:rsidR="001D015A" w:rsidRPr="001D015A">
        <w:rPr>
          <w:rFonts w:asciiTheme="minorHAnsi" w:hAnsiTheme="minorHAnsi"/>
          <w:i w:val="0"/>
        </w:rPr>
        <w:t xml:space="preserve"> </w:t>
      </w:r>
      <w:proofErr w:type="spellStart"/>
      <w:r w:rsidR="001D015A">
        <w:rPr>
          <w:rFonts w:asciiTheme="minorHAnsi" w:hAnsiTheme="minorHAnsi"/>
          <w:i w:val="0"/>
        </w:rPr>
        <w:t>na</w:t>
      </w:r>
      <w:proofErr w:type="spellEnd"/>
      <w:r w:rsidR="001D015A">
        <w:rPr>
          <w:rFonts w:asciiTheme="minorHAnsi" w:hAnsiTheme="minorHAnsi"/>
          <w:i w:val="0"/>
        </w:rPr>
        <w:t xml:space="preserve"> </w:t>
      </w:r>
      <w:proofErr w:type="spellStart"/>
      <w:r w:rsidR="001D015A">
        <w:rPr>
          <w:rFonts w:asciiTheme="minorHAnsi" w:hAnsiTheme="minorHAnsi"/>
          <w:i w:val="0"/>
        </w:rPr>
        <w:t>prijedlog</w:t>
      </w:r>
      <w:proofErr w:type="spellEnd"/>
      <w:r w:rsidR="001D015A">
        <w:rPr>
          <w:rFonts w:asciiTheme="minorHAnsi" w:hAnsiTheme="minorHAnsi"/>
          <w:i w:val="0"/>
        </w:rPr>
        <w:t xml:space="preserve"> </w:t>
      </w:r>
      <w:proofErr w:type="spellStart"/>
      <w:r w:rsidR="001D015A">
        <w:rPr>
          <w:rFonts w:asciiTheme="minorHAnsi" w:hAnsiTheme="minorHAnsi"/>
          <w:i w:val="0"/>
        </w:rPr>
        <w:t>ravnatelja</w:t>
      </w:r>
      <w:proofErr w:type="spellEnd"/>
      <w:r w:rsidRPr="00F86239">
        <w:rPr>
          <w:rFonts w:asciiTheme="minorHAnsi" w:hAnsiTheme="minorHAnsi"/>
          <w:i w:val="0"/>
        </w:rPr>
        <w:t xml:space="preserve">.  </w:t>
      </w:r>
    </w:p>
    <w:p w14:paraId="3F41A01A" w14:textId="67278BAA" w:rsidR="00F75858" w:rsidRPr="00F86239" w:rsidRDefault="00F75858" w:rsidP="001D015A">
      <w:pPr>
        <w:pStyle w:val="Bezproreda"/>
        <w:jc w:val="both"/>
        <w:rPr>
          <w:rFonts w:asciiTheme="minorHAnsi" w:hAnsiTheme="minorHAnsi"/>
          <w:i w:val="0"/>
        </w:rPr>
      </w:pPr>
      <w:r w:rsidRPr="00F86239">
        <w:rPr>
          <w:rFonts w:asciiTheme="minorHAnsi" w:hAnsiTheme="minorHAnsi"/>
          <w:i w:val="0"/>
        </w:rPr>
        <w:t xml:space="preserve">(3) U </w:t>
      </w:r>
      <w:proofErr w:type="spellStart"/>
      <w:r w:rsidRPr="00F86239">
        <w:rPr>
          <w:rFonts w:asciiTheme="minorHAnsi" w:hAnsiTheme="minorHAnsi"/>
          <w:i w:val="0"/>
        </w:rPr>
        <w:t>radu</w:t>
      </w:r>
      <w:proofErr w:type="spellEnd"/>
      <w:r w:rsidRPr="00F86239">
        <w:rPr>
          <w:rFonts w:asciiTheme="minorHAnsi" w:hAnsiTheme="minorHAnsi"/>
          <w:i w:val="0"/>
        </w:rPr>
        <w:t xml:space="preserve"> </w:t>
      </w:r>
      <w:proofErr w:type="spellStart"/>
      <w:r w:rsidR="00B54FA4">
        <w:rPr>
          <w:rFonts w:asciiTheme="minorHAnsi" w:hAnsiTheme="minorHAnsi"/>
          <w:i w:val="0"/>
        </w:rPr>
        <w:t>Povjerenstva</w:t>
      </w:r>
      <w:proofErr w:type="spellEnd"/>
      <w:r w:rsidR="001D015A">
        <w:rPr>
          <w:rFonts w:asciiTheme="minorHAnsi" w:hAnsiTheme="minorHAnsi"/>
          <w:i w:val="0"/>
        </w:rPr>
        <w:t xml:space="preserve"> za </w:t>
      </w:r>
      <w:proofErr w:type="spellStart"/>
      <w:r w:rsidR="001D015A">
        <w:rPr>
          <w:rFonts w:asciiTheme="minorHAnsi" w:hAnsiTheme="minorHAnsi"/>
          <w:i w:val="0"/>
        </w:rPr>
        <w:t>upis</w:t>
      </w:r>
      <w:proofErr w:type="spellEnd"/>
      <w:r w:rsidRPr="00F86239">
        <w:rPr>
          <w:rFonts w:asciiTheme="minorHAnsi" w:hAnsiTheme="minorHAnsi"/>
          <w:i w:val="0"/>
        </w:rPr>
        <w:t xml:space="preserve"> </w:t>
      </w:r>
      <w:proofErr w:type="spellStart"/>
      <w:r w:rsidRPr="00F86239">
        <w:rPr>
          <w:rFonts w:asciiTheme="minorHAnsi" w:hAnsiTheme="minorHAnsi"/>
          <w:i w:val="0"/>
        </w:rPr>
        <w:t>obvezno</w:t>
      </w:r>
      <w:proofErr w:type="spellEnd"/>
      <w:r w:rsidRPr="00F86239">
        <w:rPr>
          <w:rFonts w:asciiTheme="minorHAnsi" w:hAnsiTheme="minorHAnsi"/>
          <w:i w:val="0"/>
        </w:rPr>
        <w:t xml:space="preserve"> </w:t>
      </w:r>
      <w:proofErr w:type="spellStart"/>
      <w:r w:rsidRPr="00F86239">
        <w:rPr>
          <w:rFonts w:asciiTheme="minorHAnsi" w:hAnsiTheme="minorHAnsi"/>
          <w:i w:val="0"/>
        </w:rPr>
        <w:t>sudjeluje</w:t>
      </w:r>
      <w:proofErr w:type="spellEnd"/>
      <w:r w:rsidRPr="00F86239">
        <w:rPr>
          <w:rFonts w:asciiTheme="minorHAnsi" w:hAnsiTheme="minorHAnsi"/>
          <w:i w:val="0"/>
        </w:rPr>
        <w:t xml:space="preserve"> </w:t>
      </w:r>
      <w:proofErr w:type="spellStart"/>
      <w:r w:rsidRPr="00F86239">
        <w:rPr>
          <w:rFonts w:asciiTheme="minorHAnsi" w:hAnsiTheme="minorHAnsi"/>
          <w:i w:val="0"/>
        </w:rPr>
        <w:t>ravnatelj</w:t>
      </w:r>
      <w:proofErr w:type="spellEnd"/>
      <w:r w:rsidRPr="00F86239">
        <w:rPr>
          <w:rFonts w:asciiTheme="minorHAnsi" w:hAnsiTheme="minorHAnsi"/>
          <w:i w:val="0"/>
        </w:rPr>
        <w:t xml:space="preserve"> </w:t>
      </w:r>
      <w:proofErr w:type="spellStart"/>
      <w:r w:rsidR="00B54FA4">
        <w:rPr>
          <w:rFonts w:asciiTheme="minorHAnsi" w:hAnsiTheme="minorHAnsi"/>
          <w:i w:val="0"/>
        </w:rPr>
        <w:t>V</w:t>
      </w:r>
      <w:r w:rsidRPr="00F86239">
        <w:rPr>
          <w:rFonts w:asciiTheme="minorHAnsi" w:hAnsiTheme="minorHAnsi"/>
          <w:i w:val="0"/>
        </w:rPr>
        <w:t>rtića</w:t>
      </w:r>
      <w:proofErr w:type="spellEnd"/>
      <w:r w:rsidRPr="00F86239">
        <w:rPr>
          <w:rFonts w:asciiTheme="minorHAnsi" w:hAnsiTheme="minorHAnsi"/>
          <w:i w:val="0"/>
        </w:rPr>
        <w:t>.</w:t>
      </w:r>
    </w:p>
    <w:p w14:paraId="53A7E74D" w14:textId="4B5C490A" w:rsidR="00F75858" w:rsidRPr="00F86239" w:rsidRDefault="00F75858" w:rsidP="001D015A">
      <w:pPr>
        <w:pStyle w:val="Bezproreda"/>
        <w:jc w:val="both"/>
        <w:rPr>
          <w:rFonts w:asciiTheme="minorHAnsi" w:hAnsiTheme="minorHAnsi"/>
          <w:i w:val="0"/>
        </w:rPr>
      </w:pPr>
      <w:r w:rsidRPr="00F86239">
        <w:rPr>
          <w:rFonts w:asciiTheme="minorHAnsi" w:hAnsiTheme="minorHAnsi"/>
          <w:i w:val="0"/>
        </w:rPr>
        <w:t xml:space="preserve">(4) </w:t>
      </w:r>
      <w:proofErr w:type="spellStart"/>
      <w:r w:rsidR="00B54FA4">
        <w:rPr>
          <w:rFonts w:asciiTheme="minorHAnsi" w:hAnsiTheme="minorHAnsi"/>
          <w:i w:val="0"/>
        </w:rPr>
        <w:t>Povjerenstvo</w:t>
      </w:r>
      <w:proofErr w:type="spellEnd"/>
      <w:r w:rsidR="001D015A">
        <w:rPr>
          <w:rFonts w:asciiTheme="minorHAnsi" w:hAnsiTheme="minorHAnsi"/>
          <w:i w:val="0"/>
        </w:rPr>
        <w:t xml:space="preserve"> za </w:t>
      </w:r>
      <w:proofErr w:type="spellStart"/>
      <w:r w:rsidR="001D015A">
        <w:rPr>
          <w:rFonts w:asciiTheme="minorHAnsi" w:hAnsiTheme="minorHAnsi"/>
          <w:i w:val="0"/>
        </w:rPr>
        <w:t>upis</w:t>
      </w:r>
      <w:proofErr w:type="spellEnd"/>
      <w:r w:rsidR="00B54FA4">
        <w:rPr>
          <w:rFonts w:asciiTheme="minorHAnsi" w:hAnsiTheme="minorHAnsi"/>
          <w:i w:val="0"/>
        </w:rPr>
        <w:t xml:space="preserve"> se </w:t>
      </w:r>
      <w:proofErr w:type="spellStart"/>
      <w:r w:rsidR="00B54FA4">
        <w:rPr>
          <w:rFonts w:asciiTheme="minorHAnsi" w:hAnsiTheme="minorHAnsi"/>
          <w:i w:val="0"/>
        </w:rPr>
        <w:t>sastoji</w:t>
      </w:r>
      <w:proofErr w:type="spellEnd"/>
      <w:r w:rsidR="00B54FA4">
        <w:rPr>
          <w:rFonts w:asciiTheme="minorHAnsi" w:hAnsiTheme="minorHAnsi"/>
          <w:i w:val="0"/>
        </w:rPr>
        <w:t xml:space="preserve"> od</w:t>
      </w:r>
      <w:r w:rsidRPr="00F86239">
        <w:rPr>
          <w:rFonts w:asciiTheme="minorHAnsi" w:hAnsiTheme="minorHAnsi"/>
          <w:i w:val="0"/>
        </w:rPr>
        <w:t xml:space="preserve"> 5 – </w:t>
      </w:r>
      <w:r w:rsidR="00EA7F64">
        <w:rPr>
          <w:rFonts w:asciiTheme="minorHAnsi" w:hAnsiTheme="minorHAnsi"/>
          <w:i w:val="0"/>
        </w:rPr>
        <w:t>9</w:t>
      </w:r>
      <w:r w:rsidRPr="00F86239">
        <w:rPr>
          <w:rFonts w:asciiTheme="minorHAnsi" w:hAnsiTheme="minorHAnsi"/>
          <w:i w:val="0"/>
        </w:rPr>
        <w:t xml:space="preserve"> </w:t>
      </w:r>
      <w:proofErr w:type="spellStart"/>
      <w:r w:rsidRPr="00F86239">
        <w:rPr>
          <w:rFonts w:asciiTheme="minorHAnsi" w:hAnsiTheme="minorHAnsi"/>
          <w:i w:val="0"/>
        </w:rPr>
        <w:t>članova</w:t>
      </w:r>
      <w:proofErr w:type="spellEnd"/>
      <w:r w:rsidRPr="00F86239">
        <w:rPr>
          <w:rFonts w:asciiTheme="minorHAnsi" w:hAnsiTheme="minorHAnsi"/>
          <w:i w:val="0"/>
        </w:rPr>
        <w:t xml:space="preserve"> koji se </w:t>
      </w:r>
      <w:proofErr w:type="spellStart"/>
      <w:r w:rsidRPr="00F86239">
        <w:rPr>
          <w:rFonts w:asciiTheme="minorHAnsi" w:hAnsiTheme="minorHAnsi"/>
          <w:i w:val="0"/>
        </w:rPr>
        <w:t>biraju</w:t>
      </w:r>
      <w:proofErr w:type="spellEnd"/>
      <w:r w:rsidRPr="00F86239">
        <w:rPr>
          <w:rFonts w:asciiTheme="minorHAnsi" w:hAnsiTheme="minorHAnsi"/>
          <w:i w:val="0"/>
        </w:rPr>
        <w:t xml:space="preserve"> </w:t>
      </w:r>
      <w:proofErr w:type="spellStart"/>
      <w:r w:rsidR="00911042">
        <w:rPr>
          <w:rFonts w:asciiTheme="minorHAnsi" w:hAnsiTheme="minorHAnsi"/>
          <w:i w:val="0"/>
        </w:rPr>
        <w:t>na</w:t>
      </w:r>
      <w:proofErr w:type="spellEnd"/>
      <w:r w:rsidR="00911042">
        <w:rPr>
          <w:rFonts w:asciiTheme="minorHAnsi" w:hAnsiTheme="minorHAnsi"/>
          <w:i w:val="0"/>
        </w:rPr>
        <w:t xml:space="preserve"> </w:t>
      </w:r>
      <w:proofErr w:type="spellStart"/>
      <w:r w:rsidR="00911042">
        <w:rPr>
          <w:rFonts w:asciiTheme="minorHAnsi" w:hAnsiTheme="minorHAnsi"/>
          <w:i w:val="0"/>
        </w:rPr>
        <w:t>vrijeme</w:t>
      </w:r>
      <w:proofErr w:type="spellEnd"/>
      <w:r w:rsidR="00911042">
        <w:rPr>
          <w:rFonts w:asciiTheme="minorHAnsi" w:hAnsiTheme="minorHAnsi"/>
          <w:i w:val="0"/>
        </w:rPr>
        <w:t xml:space="preserve"> od </w:t>
      </w:r>
      <w:proofErr w:type="spellStart"/>
      <w:r w:rsidR="00911042">
        <w:rPr>
          <w:rFonts w:asciiTheme="minorHAnsi" w:hAnsiTheme="minorHAnsi"/>
          <w:i w:val="0"/>
        </w:rPr>
        <w:t>jedne</w:t>
      </w:r>
      <w:proofErr w:type="spellEnd"/>
      <w:r w:rsidR="00911042">
        <w:rPr>
          <w:rFonts w:asciiTheme="minorHAnsi" w:hAnsiTheme="minorHAnsi"/>
          <w:i w:val="0"/>
        </w:rPr>
        <w:t xml:space="preserve"> </w:t>
      </w:r>
      <w:proofErr w:type="spellStart"/>
      <w:r w:rsidR="00911042">
        <w:rPr>
          <w:rFonts w:asciiTheme="minorHAnsi" w:hAnsiTheme="minorHAnsi"/>
          <w:i w:val="0"/>
        </w:rPr>
        <w:t>godine</w:t>
      </w:r>
      <w:proofErr w:type="spellEnd"/>
      <w:r w:rsidRPr="00F86239">
        <w:rPr>
          <w:rFonts w:asciiTheme="minorHAnsi" w:hAnsiTheme="minorHAnsi"/>
          <w:i w:val="0"/>
        </w:rPr>
        <w:t xml:space="preserve">. </w:t>
      </w:r>
    </w:p>
    <w:p w14:paraId="6B61575A" w14:textId="63BA743B" w:rsidR="00F75858" w:rsidRPr="00F86239" w:rsidRDefault="00F75858" w:rsidP="00F75858">
      <w:pPr>
        <w:pStyle w:val="Bezproreda"/>
        <w:rPr>
          <w:rFonts w:asciiTheme="minorHAnsi" w:hAnsiTheme="minorHAnsi"/>
          <w:i w:val="0"/>
        </w:rPr>
      </w:pPr>
      <w:r w:rsidRPr="00F86239">
        <w:rPr>
          <w:rFonts w:asciiTheme="minorHAnsi" w:hAnsiTheme="minorHAnsi"/>
          <w:i w:val="0"/>
        </w:rPr>
        <w:t xml:space="preserve">(5) </w:t>
      </w:r>
      <w:proofErr w:type="spellStart"/>
      <w:r w:rsidR="001D015A">
        <w:rPr>
          <w:rFonts w:asciiTheme="minorHAnsi" w:hAnsiTheme="minorHAnsi"/>
          <w:i w:val="0"/>
        </w:rPr>
        <w:t>Povjerenstvo</w:t>
      </w:r>
      <w:proofErr w:type="spellEnd"/>
      <w:r w:rsidR="001D015A">
        <w:rPr>
          <w:rFonts w:asciiTheme="minorHAnsi" w:hAnsiTheme="minorHAnsi"/>
          <w:i w:val="0"/>
        </w:rPr>
        <w:t xml:space="preserve"> za upis</w:t>
      </w:r>
      <w:r w:rsidRPr="00F86239">
        <w:rPr>
          <w:rFonts w:asciiTheme="minorHAnsi" w:hAnsiTheme="minorHAnsi"/>
          <w:i w:val="0"/>
        </w:rPr>
        <w:t xml:space="preserve"> </w:t>
      </w:r>
      <w:proofErr w:type="spellStart"/>
      <w:r w:rsidRPr="00F86239">
        <w:rPr>
          <w:rFonts w:asciiTheme="minorHAnsi" w:hAnsiTheme="minorHAnsi"/>
          <w:i w:val="0"/>
        </w:rPr>
        <w:t>čine</w:t>
      </w:r>
      <w:proofErr w:type="spellEnd"/>
      <w:r w:rsidRPr="00F86239">
        <w:rPr>
          <w:rFonts w:asciiTheme="minorHAnsi" w:hAnsiTheme="minorHAnsi"/>
          <w:i w:val="0"/>
        </w:rPr>
        <w:t xml:space="preserve">: </w:t>
      </w:r>
    </w:p>
    <w:p w14:paraId="1061047F" w14:textId="77777777" w:rsidR="00F75858" w:rsidRPr="00F86239" w:rsidRDefault="00F75858" w:rsidP="00F75858">
      <w:pPr>
        <w:pStyle w:val="Bezproreda"/>
        <w:rPr>
          <w:rFonts w:asciiTheme="minorHAnsi" w:hAnsiTheme="minorHAnsi"/>
          <w:i w:val="0"/>
        </w:rPr>
      </w:pPr>
      <w:r w:rsidRPr="00F86239">
        <w:rPr>
          <w:rFonts w:asciiTheme="minorHAnsi" w:hAnsiTheme="minorHAnsi"/>
          <w:i w:val="0"/>
        </w:rPr>
        <w:t xml:space="preserve">         - </w:t>
      </w:r>
      <w:proofErr w:type="spellStart"/>
      <w:r w:rsidRPr="00F86239">
        <w:rPr>
          <w:rFonts w:asciiTheme="minorHAnsi" w:hAnsiTheme="minorHAnsi"/>
          <w:i w:val="0"/>
        </w:rPr>
        <w:t>osobe</w:t>
      </w:r>
      <w:proofErr w:type="spellEnd"/>
      <w:r w:rsidRPr="00F86239">
        <w:rPr>
          <w:rFonts w:asciiTheme="minorHAnsi" w:hAnsiTheme="minorHAnsi"/>
          <w:i w:val="0"/>
        </w:rPr>
        <w:t xml:space="preserve"> </w:t>
      </w:r>
      <w:proofErr w:type="spellStart"/>
      <w:r w:rsidRPr="00F86239">
        <w:rPr>
          <w:rFonts w:asciiTheme="minorHAnsi" w:hAnsiTheme="minorHAnsi"/>
          <w:i w:val="0"/>
        </w:rPr>
        <w:t>iz</w:t>
      </w:r>
      <w:proofErr w:type="spellEnd"/>
      <w:r w:rsidRPr="00F86239">
        <w:rPr>
          <w:rFonts w:asciiTheme="minorHAnsi" w:hAnsiTheme="minorHAnsi"/>
          <w:i w:val="0"/>
        </w:rPr>
        <w:t xml:space="preserve"> </w:t>
      </w:r>
      <w:proofErr w:type="spellStart"/>
      <w:r w:rsidRPr="00F86239">
        <w:rPr>
          <w:rFonts w:asciiTheme="minorHAnsi" w:hAnsiTheme="minorHAnsi"/>
          <w:i w:val="0"/>
        </w:rPr>
        <w:t>reda</w:t>
      </w:r>
      <w:proofErr w:type="spellEnd"/>
      <w:r w:rsidRPr="00F86239">
        <w:rPr>
          <w:rFonts w:asciiTheme="minorHAnsi" w:hAnsiTheme="minorHAnsi"/>
          <w:i w:val="0"/>
        </w:rPr>
        <w:t xml:space="preserve"> </w:t>
      </w:r>
      <w:proofErr w:type="spellStart"/>
      <w:r w:rsidRPr="00F86239">
        <w:rPr>
          <w:rFonts w:asciiTheme="minorHAnsi" w:hAnsiTheme="minorHAnsi"/>
          <w:i w:val="0"/>
        </w:rPr>
        <w:t>odgojitelja</w:t>
      </w:r>
      <w:proofErr w:type="spellEnd"/>
      <w:r w:rsidRPr="00F86239">
        <w:rPr>
          <w:rFonts w:asciiTheme="minorHAnsi" w:hAnsiTheme="minorHAnsi"/>
          <w:i w:val="0"/>
        </w:rPr>
        <w:t xml:space="preserve">, </w:t>
      </w:r>
    </w:p>
    <w:p w14:paraId="6E604D64" w14:textId="20F753CB" w:rsidR="00EA7F64" w:rsidRDefault="00F75858" w:rsidP="00F75858">
      <w:pPr>
        <w:pStyle w:val="Bezproreda"/>
        <w:rPr>
          <w:rFonts w:asciiTheme="minorHAnsi" w:hAnsiTheme="minorHAnsi"/>
          <w:i w:val="0"/>
        </w:rPr>
      </w:pPr>
      <w:r w:rsidRPr="00F86239">
        <w:rPr>
          <w:rFonts w:asciiTheme="minorHAnsi" w:hAnsiTheme="minorHAnsi"/>
          <w:i w:val="0"/>
        </w:rPr>
        <w:t xml:space="preserve">         - </w:t>
      </w:r>
      <w:proofErr w:type="spellStart"/>
      <w:r w:rsidRPr="00F86239">
        <w:rPr>
          <w:rFonts w:asciiTheme="minorHAnsi" w:hAnsiTheme="minorHAnsi"/>
          <w:i w:val="0"/>
        </w:rPr>
        <w:t>stručnih</w:t>
      </w:r>
      <w:proofErr w:type="spellEnd"/>
      <w:r w:rsidRPr="00F86239">
        <w:rPr>
          <w:rFonts w:asciiTheme="minorHAnsi" w:hAnsiTheme="minorHAnsi"/>
          <w:i w:val="0"/>
        </w:rPr>
        <w:t xml:space="preserve"> </w:t>
      </w:r>
      <w:proofErr w:type="spellStart"/>
      <w:r w:rsidRPr="00F86239">
        <w:rPr>
          <w:rFonts w:asciiTheme="minorHAnsi" w:hAnsiTheme="minorHAnsi"/>
          <w:i w:val="0"/>
        </w:rPr>
        <w:t>suradnika</w:t>
      </w:r>
      <w:proofErr w:type="spellEnd"/>
      <w:r w:rsidR="00EA7F64">
        <w:rPr>
          <w:rFonts w:asciiTheme="minorHAnsi" w:hAnsiTheme="minorHAnsi"/>
          <w:i w:val="0"/>
        </w:rPr>
        <w:t>,</w:t>
      </w:r>
    </w:p>
    <w:p w14:paraId="4BCA5C99" w14:textId="0AD72FFF" w:rsidR="00EA7F64" w:rsidRDefault="00EA7F64" w:rsidP="00F75858">
      <w:pPr>
        <w:pStyle w:val="Bezproreda"/>
        <w:rPr>
          <w:rFonts w:asciiTheme="minorHAnsi" w:hAnsiTheme="minorHAnsi"/>
          <w:i w:val="0"/>
        </w:rPr>
      </w:pPr>
      <w:r>
        <w:rPr>
          <w:rFonts w:asciiTheme="minorHAnsi" w:hAnsiTheme="minorHAnsi"/>
          <w:i w:val="0"/>
        </w:rPr>
        <w:t xml:space="preserve">         - </w:t>
      </w:r>
      <w:proofErr w:type="spellStart"/>
      <w:r>
        <w:rPr>
          <w:rFonts w:asciiTheme="minorHAnsi" w:hAnsiTheme="minorHAnsi"/>
          <w:i w:val="0"/>
        </w:rPr>
        <w:t>ravnatelj</w:t>
      </w:r>
      <w:proofErr w:type="spellEnd"/>
      <w:r>
        <w:rPr>
          <w:rFonts w:asciiTheme="minorHAnsi" w:hAnsiTheme="minorHAnsi"/>
          <w:i w:val="0"/>
        </w:rPr>
        <w:t>,</w:t>
      </w:r>
    </w:p>
    <w:p w14:paraId="2211FCC8" w14:textId="36394C39" w:rsidR="00F75858" w:rsidRPr="00F86239" w:rsidRDefault="00EA7F64" w:rsidP="00F75858">
      <w:pPr>
        <w:pStyle w:val="Bezproreda"/>
        <w:rPr>
          <w:rFonts w:asciiTheme="minorHAnsi" w:hAnsiTheme="minorHAnsi"/>
          <w:i w:val="0"/>
        </w:rPr>
      </w:pPr>
      <w:r>
        <w:rPr>
          <w:rFonts w:asciiTheme="minorHAnsi" w:hAnsiTheme="minorHAnsi"/>
          <w:i w:val="0"/>
        </w:rPr>
        <w:t xml:space="preserve">   </w:t>
      </w:r>
      <w:r w:rsidR="00F75858" w:rsidRPr="00F86239">
        <w:rPr>
          <w:rFonts w:asciiTheme="minorHAnsi" w:hAnsiTheme="minorHAnsi"/>
          <w:i w:val="0"/>
        </w:rPr>
        <w:t xml:space="preserve">     - </w:t>
      </w:r>
      <w:proofErr w:type="spellStart"/>
      <w:r w:rsidR="00F75858" w:rsidRPr="00F86239">
        <w:rPr>
          <w:rFonts w:asciiTheme="minorHAnsi" w:hAnsiTheme="minorHAnsi"/>
          <w:i w:val="0"/>
        </w:rPr>
        <w:t>viša</w:t>
      </w:r>
      <w:proofErr w:type="spellEnd"/>
      <w:r w:rsidR="00F75858" w:rsidRPr="00F86239">
        <w:rPr>
          <w:rFonts w:asciiTheme="minorHAnsi" w:hAnsiTheme="minorHAnsi"/>
          <w:i w:val="0"/>
        </w:rPr>
        <w:t xml:space="preserve"> </w:t>
      </w:r>
      <w:proofErr w:type="spellStart"/>
      <w:r w:rsidR="00F75858" w:rsidRPr="00F86239">
        <w:rPr>
          <w:rFonts w:asciiTheme="minorHAnsi" w:hAnsiTheme="minorHAnsi"/>
          <w:i w:val="0"/>
        </w:rPr>
        <w:t>medicinska</w:t>
      </w:r>
      <w:proofErr w:type="spellEnd"/>
      <w:r w:rsidR="00F75858" w:rsidRPr="00F86239">
        <w:rPr>
          <w:rFonts w:asciiTheme="minorHAnsi" w:hAnsiTheme="minorHAnsi"/>
          <w:i w:val="0"/>
        </w:rPr>
        <w:t xml:space="preserve"> </w:t>
      </w:r>
      <w:proofErr w:type="spellStart"/>
      <w:r w:rsidR="00F75858" w:rsidRPr="00F86239">
        <w:rPr>
          <w:rFonts w:asciiTheme="minorHAnsi" w:hAnsiTheme="minorHAnsi"/>
          <w:i w:val="0"/>
        </w:rPr>
        <w:t>sestra</w:t>
      </w:r>
      <w:proofErr w:type="spellEnd"/>
      <w:r w:rsidR="00AA721E">
        <w:rPr>
          <w:rFonts w:asciiTheme="minorHAnsi" w:hAnsiTheme="minorHAnsi"/>
          <w:i w:val="0"/>
        </w:rPr>
        <w:t>.</w:t>
      </w:r>
    </w:p>
    <w:p w14:paraId="271B3EBA" w14:textId="7A552FE9" w:rsidR="00F75858" w:rsidRPr="00F86239" w:rsidRDefault="00F75858" w:rsidP="00F75858">
      <w:pPr>
        <w:pStyle w:val="Bezproreda"/>
        <w:rPr>
          <w:rFonts w:asciiTheme="minorHAnsi" w:hAnsiTheme="minorHAnsi"/>
          <w:i w:val="0"/>
        </w:rPr>
      </w:pPr>
      <w:r w:rsidRPr="00F86239">
        <w:rPr>
          <w:rFonts w:asciiTheme="minorHAnsi" w:hAnsiTheme="minorHAnsi"/>
          <w:i w:val="0"/>
          <w:iCs w:val="0"/>
          <w:spacing w:val="-3"/>
          <w:lang w:val="hr-HR"/>
        </w:rPr>
        <w:t xml:space="preserve">(6) </w:t>
      </w:r>
      <w:r w:rsidR="001D015A">
        <w:rPr>
          <w:rFonts w:asciiTheme="minorHAnsi" w:hAnsiTheme="minorHAnsi"/>
          <w:i w:val="0"/>
          <w:iCs w:val="0"/>
          <w:spacing w:val="-3"/>
          <w:lang w:val="hr-HR"/>
        </w:rPr>
        <w:t>Povjerenstvo za upis</w:t>
      </w:r>
      <w:r w:rsidRPr="00F86239">
        <w:rPr>
          <w:rFonts w:asciiTheme="minorHAnsi" w:hAnsiTheme="minorHAnsi"/>
          <w:i w:val="0"/>
          <w:iCs w:val="0"/>
          <w:spacing w:val="-3"/>
          <w:lang w:val="hr-HR"/>
        </w:rPr>
        <w:t xml:space="preserve"> radi na sjednicama koje saziva predsjednik.</w:t>
      </w:r>
    </w:p>
    <w:p w14:paraId="5B4236A4" w14:textId="37750EB9" w:rsidR="00F75858" w:rsidRPr="00F86239" w:rsidRDefault="00F75858" w:rsidP="00F7585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(7) Sjednica se može održati ako je nazočna većina članova</w:t>
      </w:r>
      <w:r w:rsidR="001D015A">
        <w:rPr>
          <w:rFonts w:asciiTheme="minorHAnsi" w:hAnsiTheme="minorHAnsi"/>
          <w:i w:val="0"/>
          <w:iCs w:val="0"/>
          <w:spacing w:val="-3"/>
          <w:lang w:val="hr-HR"/>
        </w:rPr>
        <w:t>.</w:t>
      </w:r>
    </w:p>
    <w:p w14:paraId="16371FF3" w14:textId="668EA92C" w:rsidR="00F75858" w:rsidRPr="00F86239" w:rsidRDefault="00F75858" w:rsidP="00F7585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(8) </w:t>
      </w:r>
      <w:r w:rsidR="001D015A">
        <w:rPr>
          <w:rFonts w:asciiTheme="minorHAnsi" w:hAnsiTheme="minorHAnsi"/>
          <w:i w:val="0"/>
          <w:iCs w:val="0"/>
          <w:spacing w:val="-3"/>
          <w:lang w:val="hr-HR"/>
        </w:rPr>
        <w:t>Povjerenstvo za upis</w:t>
      </w:r>
      <w:r w:rsidRPr="00F86239">
        <w:rPr>
          <w:rFonts w:asciiTheme="minorHAnsi" w:hAnsiTheme="minorHAnsi"/>
          <w:i w:val="0"/>
          <w:iCs w:val="0"/>
          <w:spacing w:val="-3"/>
          <w:lang w:val="hr-HR"/>
        </w:rPr>
        <w:t xml:space="preserve"> donosi odluke većinom glasova ukupnog broja članova</w:t>
      </w:r>
      <w:r w:rsidR="001D015A">
        <w:rPr>
          <w:rFonts w:asciiTheme="minorHAnsi" w:hAnsiTheme="minorHAnsi"/>
          <w:i w:val="0"/>
          <w:iCs w:val="0"/>
          <w:spacing w:val="-3"/>
          <w:lang w:val="hr-HR"/>
        </w:rPr>
        <w:t>.</w:t>
      </w:r>
    </w:p>
    <w:p w14:paraId="0DACD8EE" w14:textId="31A60119" w:rsidR="00F75858" w:rsidRPr="00F86239" w:rsidRDefault="00F75858" w:rsidP="00F75858">
      <w:pPr>
        <w:pStyle w:val="Tijeloteksta"/>
        <w:rPr>
          <w:rFonts w:asciiTheme="minorHAnsi" w:hAnsiTheme="minorHAnsi"/>
        </w:rPr>
      </w:pPr>
      <w:r w:rsidRPr="00F86239">
        <w:rPr>
          <w:rFonts w:asciiTheme="minorHAnsi" w:hAnsiTheme="minorHAnsi"/>
        </w:rPr>
        <w:t xml:space="preserve">(9) </w:t>
      </w:r>
      <w:r w:rsidR="00DF49C1">
        <w:rPr>
          <w:rFonts w:asciiTheme="minorHAnsi" w:hAnsiTheme="minorHAnsi"/>
        </w:rPr>
        <w:t>Povjerenstvo za upis</w:t>
      </w:r>
      <w:r w:rsidRPr="00F86239">
        <w:rPr>
          <w:rFonts w:asciiTheme="minorHAnsi" w:hAnsiTheme="minorHAnsi"/>
        </w:rPr>
        <w:t xml:space="preserve"> odlučuje o zahtjevima za upis djeteta u odgojno-obrazovni program na temelju</w:t>
      </w:r>
      <w:r w:rsidR="00DF49C1">
        <w:rPr>
          <w:rFonts w:asciiTheme="minorHAnsi" w:hAnsiTheme="minorHAnsi"/>
        </w:rPr>
        <w:t xml:space="preserve"> </w:t>
      </w:r>
      <w:r w:rsidRPr="00F86239">
        <w:rPr>
          <w:rFonts w:asciiTheme="minorHAnsi" w:hAnsiTheme="minorHAnsi"/>
        </w:rPr>
        <w:t xml:space="preserve">analize dostavljene dokumentacije te po potrebi rezultata inicijalnog razgovora s </w:t>
      </w:r>
      <w:r w:rsidR="00DF49C1">
        <w:rPr>
          <w:rFonts w:asciiTheme="minorHAnsi" w:hAnsiTheme="minorHAnsi"/>
        </w:rPr>
        <w:t>korisnicima</w:t>
      </w:r>
      <w:r w:rsidRPr="00F86239">
        <w:rPr>
          <w:rFonts w:asciiTheme="minorHAnsi" w:hAnsiTheme="minorHAnsi"/>
        </w:rPr>
        <w:t xml:space="preserve">, uz nazočnost djeteta, koji timski obavlja </w:t>
      </w:r>
      <w:r w:rsidR="00DF49C1">
        <w:rPr>
          <w:rFonts w:asciiTheme="minorHAnsi" w:hAnsiTheme="minorHAnsi"/>
        </w:rPr>
        <w:t>S</w:t>
      </w:r>
      <w:r w:rsidRPr="00F86239">
        <w:rPr>
          <w:rFonts w:asciiTheme="minorHAnsi" w:hAnsiTheme="minorHAnsi"/>
        </w:rPr>
        <w:t>tručno povjerenstvo Vrtića, uz mogućnost  konzultacije s vanjskim stručnjacima radi pribavljanja mišljenja i podataka bitnih za odlučivanje.</w:t>
      </w:r>
    </w:p>
    <w:p w14:paraId="3B0AE440" w14:textId="71D81D4D" w:rsidR="00F75858" w:rsidRPr="00F86239" w:rsidRDefault="00F75858" w:rsidP="00F7585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(10) O radu </w:t>
      </w:r>
      <w:r w:rsidR="00DF49C1">
        <w:rPr>
          <w:rFonts w:asciiTheme="minorHAnsi" w:hAnsiTheme="minorHAnsi"/>
          <w:i w:val="0"/>
          <w:iCs w:val="0"/>
          <w:spacing w:val="-3"/>
          <w:lang w:val="hr-HR"/>
        </w:rPr>
        <w:t>Povjerenstva za upis</w:t>
      </w:r>
      <w:r w:rsidRPr="00F86239">
        <w:rPr>
          <w:rFonts w:asciiTheme="minorHAnsi" w:hAnsiTheme="minorHAnsi"/>
          <w:i w:val="0"/>
          <w:iCs w:val="0"/>
          <w:spacing w:val="-3"/>
          <w:lang w:val="hr-HR"/>
        </w:rPr>
        <w:t xml:space="preserve"> vodi se zapisnik.</w:t>
      </w:r>
    </w:p>
    <w:p w14:paraId="45E1B76E" w14:textId="77777777" w:rsidR="00F75858" w:rsidRPr="00F86239" w:rsidRDefault="00F75858" w:rsidP="00F75858">
      <w:pPr>
        <w:suppressAutoHyphens/>
        <w:jc w:val="both"/>
        <w:rPr>
          <w:rFonts w:asciiTheme="minorHAnsi" w:hAnsiTheme="minorHAnsi"/>
          <w:i w:val="0"/>
          <w:iCs w:val="0"/>
          <w:spacing w:val="-3"/>
          <w:lang w:val="hr-HR"/>
        </w:rPr>
      </w:pPr>
    </w:p>
    <w:p w14:paraId="7F46C003" w14:textId="77777777" w:rsidR="00F75858" w:rsidRPr="00F86239" w:rsidRDefault="00F75858" w:rsidP="00F7585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t>Članak 21.</w:t>
      </w:r>
    </w:p>
    <w:p w14:paraId="58EC2F79" w14:textId="701D70BF"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 xml:space="preserve">(1) </w:t>
      </w:r>
      <w:r w:rsidR="00DF49C1">
        <w:rPr>
          <w:rFonts w:asciiTheme="minorHAnsi" w:hAnsiTheme="minorHAnsi"/>
          <w:i w:val="0"/>
          <w:iCs w:val="0"/>
          <w:lang w:val="hr-HR"/>
        </w:rPr>
        <w:t>Povjerenstvo za upis</w:t>
      </w:r>
      <w:r w:rsidRPr="00F86239">
        <w:rPr>
          <w:rFonts w:asciiTheme="minorHAnsi" w:hAnsiTheme="minorHAnsi"/>
          <w:i w:val="0"/>
          <w:iCs w:val="0"/>
          <w:lang w:val="hr-HR"/>
        </w:rPr>
        <w:t xml:space="preserve"> je dužn</w:t>
      </w:r>
      <w:r w:rsidR="00DF49C1">
        <w:rPr>
          <w:rFonts w:asciiTheme="minorHAnsi" w:hAnsiTheme="minorHAnsi"/>
          <w:i w:val="0"/>
          <w:iCs w:val="0"/>
          <w:lang w:val="hr-HR"/>
        </w:rPr>
        <w:t>o</w:t>
      </w:r>
      <w:r w:rsidRPr="00F86239">
        <w:rPr>
          <w:rFonts w:asciiTheme="minorHAnsi" w:hAnsiTheme="minorHAnsi"/>
          <w:i w:val="0"/>
          <w:iCs w:val="0"/>
          <w:lang w:val="hr-HR"/>
        </w:rPr>
        <w:t xml:space="preserve"> u roku od 15 dana </w:t>
      </w:r>
      <w:r w:rsidR="00DF49C1">
        <w:rPr>
          <w:rFonts w:asciiTheme="minorHAnsi" w:hAnsiTheme="minorHAnsi"/>
          <w:i w:val="0"/>
          <w:iCs w:val="0"/>
          <w:lang w:val="hr-HR"/>
        </w:rPr>
        <w:t>od</w:t>
      </w:r>
      <w:r w:rsidRPr="00F86239">
        <w:rPr>
          <w:rFonts w:asciiTheme="minorHAnsi" w:hAnsiTheme="minorHAnsi"/>
          <w:i w:val="0"/>
          <w:iCs w:val="0"/>
          <w:lang w:val="hr-HR"/>
        </w:rPr>
        <w:t xml:space="preserve"> istek</w:t>
      </w:r>
      <w:r w:rsidR="00DF49C1">
        <w:rPr>
          <w:rFonts w:asciiTheme="minorHAnsi" w:hAnsiTheme="minorHAnsi"/>
          <w:i w:val="0"/>
          <w:iCs w:val="0"/>
          <w:lang w:val="hr-HR"/>
        </w:rPr>
        <w:t>a</w:t>
      </w:r>
      <w:r w:rsidRPr="00F86239">
        <w:rPr>
          <w:rFonts w:asciiTheme="minorHAnsi" w:hAnsiTheme="minorHAnsi"/>
          <w:i w:val="0"/>
          <w:iCs w:val="0"/>
          <w:lang w:val="hr-HR"/>
        </w:rPr>
        <w:t xml:space="preserve"> roka za podnošenje zahtjeva za upis djece</w:t>
      </w:r>
      <w:r w:rsidR="00571FE1">
        <w:rPr>
          <w:rFonts w:asciiTheme="minorHAnsi" w:hAnsiTheme="minorHAnsi"/>
          <w:i w:val="0"/>
          <w:iCs w:val="0"/>
          <w:lang w:val="hr-HR"/>
        </w:rPr>
        <w:t xml:space="preserve"> </w:t>
      </w:r>
      <w:r w:rsidR="00AA721E" w:rsidRPr="00AA721E">
        <w:rPr>
          <w:rFonts w:asciiTheme="minorHAnsi" w:hAnsiTheme="minorHAnsi"/>
          <w:i w:val="0"/>
          <w:iCs w:val="0"/>
          <w:lang w:val="hr-HR"/>
        </w:rPr>
        <w:t>donijeti Obavijest o rezultatima upisa koj</w:t>
      </w:r>
      <w:r w:rsidR="00AA721E">
        <w:rPr>
          <w:rFonts w:asciiTheme="minorHAnsi" w:hAnsiTheme="minorHAnsi"/>
          <w:i w:val="0"/>
          <w:iCs w:val="0"/>
          <w:lang w:val="hr-HR"/>
        </w:rPr>
        <w:t>a</w:t>
      </w:r>
      <w:r w:rsidR="00AA721E" w:rsidRPr="00AA721E">
        <w:rPr>
          <w:rFonts w:asciiTheme="minorHAnsi" w:hAnsiTheme="minorHAnsi"/>
          <w:i w:val="0"/>
          <w:iCs w:val="0"/>
          <w:lang w:val="hr-HR"/>
        </w:rPr>
        <w:t xml:space="preserve"> se dostavlja Upravnom vijeću</w:t>
      </w:r>
      <w:r w:rsidR="00E41C52">
        <w:rPr>
          <w:rFonts w:asciiTheme="minorHAnsi" w:hAnsiTheme="minorHAnsi"/>
          <w:i w:val="0"/>
          <w:iCs w:val="0"/>
          <w:lang w:val="hr-HR"/>
        </w:rPr>
        <w:t>, a koje zatim donosi konačnu Odluku o upisu</w:t>
      </w:r>
      <w:r w:rsidR="00AA721E" w:rsidRPr="00AA721E">
        <w:rPr>
          <w:rFonts w:asciiTheme="minorHAnsi" w:hAnsiTheme="minorHAnsi"/>
          <w:i w:val="0"/>
          <w:iCs w:val="0"/>
          <w:lang w:val="hr-HR"/>
        </w:rPr>
        <w:t xml:space="preserve"> </w:t>
      </w:r>
      <w:r w:rsidR="00571FE1">
        <w:rPr>
          <w:rFonts w:asciiTheme="minorHAnsi" w:hAnsiTheme="minorHAnsi"/>
          <w:i w:val="0"/>
          <w:iCs w:val="0"/>
          <w:lang w:val="hr-HR"/>
        </w:rPr>
        <w:t>te</w:t>
      </w:r>
      <w:r w:rsidRPr="00F86239">
        <w:rPr>
          <w:rFonts w:asciiTheme="minorHAnsi" w:hAnsiTheme="minorHAnsi"/>
          <w:i w:val="0"/>
          <w:iCs w:val="0"/>
          <w:lang w:val="hr-HR"/>
        </w:rPr>
        <w:t xml:space="preserve"> objaviti rezultate upisa na oglasnim pločama u svim objektima Vrtića te na mrežnim stranicama Vrtića</w:t>
      </w:r>
      <w:r w:rsidRPr="00F86239">
        <w:rPr>
          <w:rFonts w:asciiTheme="minorHAnsi" w:hAnsiTheme="minorHAnsi"/>
          <w:b/>
          <w:bCs/>
          <w:i w:val="0"/>
          <w:iCs w:val="0"/>
          <w:lang w:val="hr-HR"/>
        </w:rPr>
        <w:t xml:space="preserve"> </w:t>
      </w:r>
      <w:r w:rsidRPr="00F86239">
        <w:rPr>
          <w:rFonts w:asciiTheme="minorHAnsi" w:hAnsiTheme="minorHAnsi"/>
          <w:i w:val="0"/>
          <w:iCs w:val="0"/>
          <w:lang w:val="hr-HR"/>
        </w:rPr>
        <w:t>sa sljedećim podacima:</w:t>
      </w:r>
      <w:r w:rsidRPr="00F86239">
        <w:t xml:space="preserve"> </w:t>
      </w:r>
    </w:p>
    <w:p w14:paraId="77E609EC" w14:textId="6501F187"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ab/>
        <w:t>- o usvojenim zahtjevima za upis djece</w:t>
      </w:r>
      <w:r w:rsidR="00DF49C1">
        <w:rPr>
          <w:rFonts w:asciiTheme="minorHAnsi" w:hAnsiTheme="minorHAnsi"/>
          <w:i w:val="0"/>
          <w:iCs w:val="0"/>
          <w:lang w:val="hr-HR"/>
        </w:rPr>
        <w:t>,</w:t>
      </w:r>
    </w:p>
    <w:p w14:paraId="4F17A230" w14:textId="169BB4B1"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ab/>
        <w:t>- o odbijenim zahtjevima za upis djece</w:t>
      </w:r>
      <w:r w:rsidR="00DF49C1">
        <w:rPr>
          <w:rFonts w:asciiTheme="minorHAnsi" w:hAnsiTheme="minorHAnsi"/>
          <w:i w:val="0"/>
          <w:iCs w:val="0"/>
          <w:lang w:val="hr-HR"/>
        </w:rPr>
        <w:t>,</w:t>
      </w:r>
    </w:p>
    <w:p w14:paraId="58B5E43A" w14:textId="77777777"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 xml:space="preserve">            -  o slobodnim kapacitetima nakon utvrđenih rezultata upisa.</w:t>
      </w:r>
    </w:p>
    <w:p w14:paraId="55016846" w14:textId="77777777"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(2) Vrtić je pri objavi rezultata upisa dužan poštivati odredbe propisa kojima se utvrđuje pravo na zaštitu osobnih podataka.</w:t>
      </w:r>
    </w:p>
    <w:p w14:paraId="320A3227" w14:textId="77777777" w:rsidR="00F75858" w:rsidRPr="00F86239" w:rsidRDefault="00F75858" w:rsidP="00F75858">
      <w:pPr>
        <w:jc w:val="both"/>
        <w:rPr>
          <w:rFonts w:asciiTheme="minorHAnsi" w:hAnsiTheme="minorHAnsi"/>
          <w:i w:val="0"/>
          <w:iCs w:val="0"/>
          <w:lang w:val="hr-HR"/>
        </w:rPr>
      </w:pPr>
      <w:r w:rsidRPr="00F86239">
        <w:rPr>
          <w:rFonts w:asciiTheme="minorHAnsi" w:hAnsiTheme="minorHAnsi"/>
          <w:i w:val="0"/>
          <w:iCs w:val="0"/>
          <w:lang w:val="hr-HR"/>
        </w:rPr>
        <w:tab/>
      </w:r>
    </w:p>
    <w:p w14:paraId="4C32CB26" w14:textId="77777777" w:rsidR="00F75858" w:rsidRPr="00F86239" w:rsidRDefault="00F75858" w:rsidP="00F75858">
      <w:pPr>
        <w:suppressAutoHyphens/>
        <w:jc w:val="center"/>
        <w:outlineLvl w:val="0"/>
        <w:rPr>
          <w:rFonts w:asciiTheme="minorHAnsi" w:hAnsiTheme="minorHAnsi"/>
          <w:spacing w:val="-3"/>
          <w:lang w:val="hr-HR"/>
        </w:rPr>
      </w:pPr>
      <w:r w:rsidRPr="00F86239">
        <w:rPr>
          <w:rFonts w:asciiTheme="minorHAnsi" w:hAnsiTheme="minorHAnsi"/>
          <w:i w:val="0"/>
          <w:iCs w:val="0"/>
          <w:spacing w:val="-3"/>
          <w:lang w:val="hr-HR"/>
        </w:rPr>
        <w:t>Članak 22.</w:t>
      </w:r>
    </w:p>
    <w:p w14:paraId="53A8477F" w14:textId="4D3253E0" w:rsidR="00F75858" w:rsidRPr="00F86239" w:rsidRDefault="00F75858" w:rsidP="00F75858">
      <w:pPr>
        <w:pStyle w:val="Tijeloteksta"/>
        <w:rPr>
          <w:rFonts w:asciiTheme="minorHAnsi" w:hAnsiTheme="minorHAnsi"/>
        </w:rPr>
      </w:pPr>
      <w:r w:rsidRPr="00865848">
        <w:rPr>
          <w:rFonts w:asciiTheme="minorHAnsi" w:hAnsiTheme="minorHAnsi"/>
        </w:rPr>
        <w:t>U roku iz prethodnog članka ravnatelj</w:t>
      </w:r>
      <w:r w:rsidRPr="00571FE1">
        <w:rPr>
          <w:rFonts w:asciiTheme="minorHAnsi" w:hAnsiTheme="minorHAnsi"/>
        </w:rPr>
        <w:t xml:space="preserve"> Vrtića dužan je dostaviti </w:t>
      </w:r>
      <w:r w:rsidR="00DF49C1" w:rsidRPr="00571FE1">
        <w:rPr>
          <w:rFonts w:asciiTheme="minorHAnsi" w:hAnsiTheme="minorHAnsi"/>
        </w:rPr>
        <w:t>O</w:t>
      </w:r>
      <w:r w:rsidRPr="00571FE1">
        <w:rPr>
          <w:rFonts w:asciiTheme="minorHAnsi" w:hAnsiTheme="minorHAnsi"/>
        </w:rPr>
        <w:t>snivaču podatke:</w:t>
      </w:r>
    </w:p>
    <w:p w14:paraId="79CBB30B" w14:textId="77777777" w:rsidR="00F75858" w:rsidRPr="00F86239" w:rsidRDefault="00F75858" w:rsidP="00F75858">
      <w:pPr>
        <w:pStyle w:val="Tijeloteksta"/>
        <w:rPr>
          <w:rFonts w:asciiTheme="minorHAnsi" w:hAnsiTheme="minorHAnsi"/>
        </w:rPr>
      </w:pPr>
      <w:r w:rsidRPr="00F86239">
        <w:rPr>
          <w:rFonts w:asciiTheme="minorHAnsi" w:hAnsiTheme="minorHAnsi"/>
        </w:rPr>
        <w:tab/>
        <w:t>- o broju zaprimljenih zahtjeva,</w:t>
      </w:r>
    </w:p>
    <w:p w14:paraId="16A09A05" w14:textId="77777777" w:rsidR="00F75858" w:rsidRPr="00F86239" w:rsidRDefault="00F75858" w:rsidP="00F75858">
      <w:pPr>
        <w:pStyle w:val="Tijeloteksta"/>
        <w:rPr>
          <w:rFonts w:asciiTheme="minorHAnsi" w:hAnsiTheme="minorHAnsi"/>
        </w:rPr>
      </w:pPr>
      <w:r w:rsidRPr="00F86239">
        <w:rPr>
          <w:rFonts w:asciiTheme="minorHAnsi" w:hAnsiTheme="minorHAnsi"/>
        </w:rPr>
        <w:tab/>
        <w:t xml:space="preserve">- o usvojenim zahtjevima za upis djece, </w:t>
      </w:r>
    </w:p>
    <w:p w14:paraId="2A417062" w14:textId="77777777" w:rsidR="00F75858" w:rsidRPr="00F86239" w:rsidRDefault="00F75858" w:rsidP="00F75858">
      <w:pPr>
        <w:pStyle w:val="Tijeloteksta"/>
        <w:ind w:firstLine="720"/>
        <w:rPr>
          <w:rFonts w:asciiTheme="minorHAnsi" w:hAnsiTheme="minorHAnsi"/>
        </w:rPr>
      </w:pPr>
      <w:r w:rsidRPr="00F86239">
        <w:rPr>
          <w:rFonts w:asciiTheme="minorHAnsi" w:hAnsiTheme="minorHAnsi"/>
        </w:rPr>
        <w:t>- o odbijenim zahtjevima za upis djece,</w:t>
      </w:r>
    </w:p>
    <w:p w14:paraId="2B812CC7" w14:textId="20B05AB5" w:rsidR="00F75858" w:rsidRPr="00F86239" w:rsidRDefault="00F75858" w:rsidP="00F75858">
      <w:pPr>
        <w:pStyle w:val="Tijeloteksta"/>
        <w:ind w:firstLine="720"/>
        <w:rPr>
          <w:rFonts w:asciiTheme="minorHAnsi" w:hAnsiTheme="minorHAnsi"/>
        </w:rPr>
      </w:pPr>
      <w:r w:rsidRPr="00F86239">
        <w:rPr>
          <w:rFonts w:asciiTheme="minorHAnsi" w:hAnsiTheme="minorHAnsi"/>
        </w:rPr>
        <w:lastRenderedPageBreak/>
        <w:t>- o slobodnim kapacitetima  nakon utvrđenih rezultata upisa</w:t>
      </w:r>
      <w:r w:rsidR="00865848">
        <w:rPr>
          <w:rFonts w:asciiTheme="minorHAnsi" w:hAnsiTheme="minorHAnsi"/>
        </w:rPr>
        <w:t>.</w:t>
      </w:r>
    </w:p>
    <w:p w14:paraId="159FAB95" w14:textId="77777777" w:rsidR="00F75858" w:rsidRPr="00F86239" w:rsidRDefault="00F75858" w:rsidP="00F75858">
      <w:pPr>
        <w:pStyle w:val="Tijeloteksta"/>
        <w:rPr>
          <w:rFonts w:asciiTheme="minorHAnsi" w:hAnsiTheme="minorHAnsi"/>
        </w:rPr>
      </w:pPr>
      <w:r w:rsidRPr="00F86239">
        <w:rPr>
          <w:rFonts w:asciiTheme="minorHAnsi" w:hAnsiTheme="minorHAnsi"/>
        </w:rPr>
        <w:tab/>
      </w:r>
    </w:p>
    <w:p w14:paraId="29862C13" w14:textId="77777777" w:rsidR="00F75858" w:rsidRPr="00F86239" w:rsidRDefault="00F75858" w:rsidP="00F75858">
      <w:pPr>
        <w:jc w:val="center"/>
        <w:rPr>
          <w:rFonts w:asciiTheme="minorHAnsi" w:hAnsiTheme="minorHAnsi"/>
          <w:i w:val="0"/>
          <w:iCs w:val="0"/>
          <w:lang w:val="hr-HR"/>
        </w:rPr>
      </w:pPr>
      <w:r w:rsidRPr="00F86239">
        <w:rPr>
          <w:rFonts w:asciiTheme="minorHAnsi" w:hAnsiTheme="minorHAnsi"/>
          <w:i w:val="0"/>
          <w:iCs w:val="0"/>
          <w:lang w:val="hr-HR"/>
        </w:rPr>
        <w:t>Članak 23.</w:t>
      </w:r>
    </w:p>
    <w:p w14:paraId="1B55B08B" w14:textId="02D0DA84" w:rsidR="00F75858" w:rsidRPr="00F86239" w:rsidRDefault="00D843F7" w:rsidP="00F75858">
      <w:pPr>
        <w:rPr>
          <w:rFonts w:asciiTheme="minorHAnsi" w:hAnsiTheme="minorHAnsi"/>
          <w:i w:val="0"/>
          <w:iCs w:val="0"/>
          <w:lang w:val="hr-HR"/>
        </w:rPr>
      </w:pPr>
      <w:r>
        <w:rPr>
          <w:rFonts w:asciiTheme="minorHAnsi" w:hAnsiTheme="minorHAnsi"/>
          <w:i w:val="0"/>
          <w:iCs w:val="0"/>
          <w:lang w:val="hr-HR"/>
        </w:rPr>
        <w:t xml:space="preserve">(1) </w:t>
      </w:r>
      <w:r w:rsidR="00865848">
        <w:rPr>
          <w:rFonts w:asciiTheme="minorHAnsi" w:hAnsiTheme="minorHAnsi"/>
          <w:i w:val="0"/>
          <w:iCs w:val="0"/>
          <w:lang w:val="hr-HR"/>
        </w:rPr>
        <w:t>Korisnik</w:t>
      </w:r>
      <w:r w:rsidR="00F75858" w:rsidRPr="00F86239">
        <w:rPr>
          <w:rFonts w:asciiTheme="minorHAnsi" w:hAnsiTheme="minorHAnsi"/>
          <w:i w:val="0"/>
          <w:iCs w:val="0"/>
          <w:lang w:val="hr-HR"/>
        </w:rPr>
        <w:t xml:space="preserve"> nezadovoljan rezultatima upisa može izjaviti žalbu </w:t>
      </w:r>
      <w:r>
        <w:rPr>
          <w:rFonts w:asciiTheme="minorHAnsi" w:hAnsiTheme="minorHAnsi"/>
          <w:i w:val="0"/>
          <w:iCs w:val="0"/>
          <w:lang w:val="hr-HR"/>
        </w:rPr>
        <w:t>U</w:t>
      </w:r>
      <w:r w:rsidR="00F75858" w:rsidRPr="00F86239">
        <w:rPr>
          <w:rFonts w:asciiTheme="minorHAnsi" w:hAnsiTheme="minorHAnsi"/>
          <w:i w:val="0"/>
          <w:iCs w:val="0"/>
          <w:lang w:val="hr-HR"/>
        </w:rPr>
        <w:t xml:space="preserve">pravnom vijeću u roku od 15 dana od dana </w:t>
      </w:r>
      <w:r>
        <w:rPr>
          <w:rFonts w:asciiTheme="minorHAnsi" w:hAnsiTheme="minorHAnsi"/>
          <w:i w:val="0"/>
          <w:iCs w:val="0"/>
          <w:lang w:val="hr-HR"/>
        </w:rPr>
        <w:t>objave</w:t>
      </w:r>
      <w:r w:rsidR="00F75858" w:rsidRPr="00F86239">
        <w:rPr>
          <w:rFonts w:asciiTheme="minorHAnsi" w:hAnsiTheme="minorHAnsi"/>
          <w:i w:val="0"/>
          <w:iCs w:val="0"/>
          <w:lang w:val="hr-HR"/>
        </w:rPr>
        <w:t xml:space="preserve"> rezultata.</w:t>
      </w:r>
    </w:p>
    <w:p w14:paraId="41627D97" w14:textId="77777777" w:rsidR="00F75858" w:rsidRPr="00F86239" w:rsidRDefault="00F75858" w:rsidP="00F75858">
      <w:pPr>
        <w:rPr>
          <w:rFonts w:asciiTheme="minorHAnsi" w:hAnsiTheme="minorHAnsi"/>
          <w:i w:val="0"/>
          <w:iCs w:val="0"/>
          <w:lang w:val="hr-HR"/>
        </w:rPr>
      </w:pPr>
    </w:p>
    <w:p w14:paraId="7A78F36D" w14:textId="77777777" w:rsidR="00F75858" w:rsidRPr="00F86239" w:rsidRDefault="00F75858" w:rsidP="00F75858">
      <w:pPr>
        <w:jc w:val="center"/>
        <w:rPr>
          <w:rFonts w:asciiTheme="minorHAnsi" w:hAnsiTheme="minorHAnsi"/>
          <w:i w:val="0"/>
          <w:iCs w:val="0"/>
          <w:lang w:val="hr-HR"/>
        </w:rPr>
      </w:pPr>
      <w:r w:rsidRPr="00F86239">
        <w:rPr>
          <w:rFonts w:asciiTheme="minorHAnsi" w:hAnsiTheme="minorHAnsi"/>
          <w:i w:val="0"/>
          <w:iCs w:val="0"/>
          <w:lang w:val="hr-HR"/>
        </w:rPr>
        <w:t>Članak 24.</w:t>
      </w:r>
    </w:p>
    <w:p w14:paraId="0D1F9A2E" w14:textId="7C09B698"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 xml:space="preserve">( 1 ) </w:t>
      </w:r>
      <w:r w:rsidR="00D843F7">
        <w:rPr>
          <w:rFonts w:asciiTheme="minorHAnsi" w:hAnsiTheme="minorHAnsi"/>
          <w:i w:val="0"/>
          <w:iCs w:val="0"/>
          <w:lang w:val="hr-HR"/>
        </w:rPr>
        <w:t>O žalbi odlučuje</w:t>
      </w:r>
      <w:r w:rsidRPr="00F86239">
        <w:rPr>
          <w:rFonts w:asciiTheme="minorHAnsi" w:hAnsiTheme="minorHAnsi"/>
          <w:i w:val="0"/>
          <w:iCs w:val="0"/>
          <w:lang w:val="hr-HR"/>
        </w:rPr>
        <w:t xml:space="preserve"> </w:t>
      </w:r>
      <w:r w:rsidR="00D843F7">
        <w:rPr>
          <w:rFonts w:asciiTheme="minorHAnsi" w:hAnsiTheme="minorHAnsi"/>
          <w:i w:val="0"/>
          <w:iCs w:val="0"/>
          <w:lang w:val="hr-HR"/>
        </w:rPr>
        <w:t>U</w:t>
      </w:r>
      <w:r w:rsidRPr="00F86239">
        <w:rPr>
          <w:rFonts w:asciiTheme="minorHAnsi" w:hAnsiTheme="minorHAnsi"/>
          <w:i w:val="0"/>
          <w:iCs w:val="0"/>
          <w:lang w:val="hr-HR"/>
        </w:rPr>
        <w:t xml:space="preserve">pravno vijeće u roku od 15 dana od dana </w:t>
      </w:r>
      <w:r w:rsidR="00D843F7">
        <w:rPr>
          <w:rFonts w:asciiTheme="minorHAnsi" w:hAnsiTheme="minorHAnsi"/>
          <w:i w:val="0"/>
          <w:iCs w:val="0"/>
          <w:lang w:val="hr-HR"/>
        </w:rPr>
        <w:t>isteka roka za žalbu</w:t>
      </w:r>
      <w:r w:rsidRPr="00F86239">
        <w:rPr>
          <w:rFonts w:asciiTheme="minorHAnsi" w:hAnsiTheme="minorHAnsi"/>
          <w:i w:val="0"/>
          <w:iCs w:val="0"/>
          <w:lang w:val="hr-HR"/>
        </w:rPr>
        <w:t>.</w:t>
      </w:r>
    </w:p>
    <w:p w14:paraId="106A9AAD" w14:textId="4A0D188C"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 xml:space="preserve">( 2 ) U radu </w:t>
      </w:r>
      <w:r w:rsidR="00D843F7">
        <w:rPr>
          <w:rFonts w:asciiTheme="minorHAnsi" w:hAnsiTheme="minorHAnsi"/>
          <w:i w:val="0"/>
          <w:iCs w:val="0"/>
          <w:lang w:val="hr-HR"/>
        </w:rPr>
        <w:t>U</w:t>
      </w:r>
      <w:r w:rsidRPr="00F86239">
        <w:rPr>
          <w:rFonts w:asciiTheme="minorHAnsi" w:hAnsiTheme="minorHAnsi"/>
          <w:i w:val="0"/>
          <w:iCs w:val="0"/>
          <w:lang w:val="hr-HR"/>
        </w:rPr>
        <w:t xml:space="preserve">pravnog vijeća sudjeluje i </w:t>
      </w:r>
      <w:r w:rsidR="00865848">
        <w:rPr>
          <w:rFonts w:asciiTheme="minorHAnsi" w:hAnsiTheme="minorHAnsi"/>
          <w:i w:val="0"/>
          <w:iCs w:val="0"/>
          <w:lang w:val="hr-HR"/>
        </w:rPr>
        <w:t>predsjednik</w:t>
      </w:r>
      <w:r w:rsidRPr="00F86239">
        <w:rPr>
          <w:rFonts w:asciiTheme="minorHAnsi" w:hAnsiTheme="minorHAnsi"/>
          <w:i w:val="0"/>
          <w:iCs w:val="0"/>
          <w:lang w:val="hr-HR"/>
        </w:rPr>
        <w:t xml:space="preserve"> </w:t>
      </w:r>
      <w:r w:rsidR="00D843F7">
        <w:rPr>
          <w:rFonts w:asciiTheme="minorHAnsi" w:hAnsiTheme="minorHAnsi"/>
          <w:i w:val="0"/>
          <w:iCs w:val="0"/>
          <w:lang w:val="hr-HR"/>
        </w:rPr>
        <w:t>Povjerenstva za upis</w:t>
      </w:r>
      <w:r w:rsidRPr="00F86239">
        <w:rPr>
          <w:rFonts w:asciiTheme="minorHAnsi" w:hAnsiTheme="minorHAnsi"/>
          <w:i w:val="0"/>
          <w:iCs w:val="0"/>
          <w:lang w:val="hr-HR"/>
        </w:rPr>
        <w:t xml:space="preserve">, ali bez prava odlučivanja. </w:t>
      </w:r>
    </w:p>
    <w:p w14:paraId="64BC88A8" w14:textId="77777777"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( 3 ) Upravno vijeće po žalbi može:</w:t>
      </w:r>
    </w:p>
    <w:p w14:paraId="2FD37C82" w14:textId="475583B9"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t xml:space="preserve">-  odbiti žalbu kao neosnovanu i potvrditi odluku </w:t>
      </w:r>
      <w:r w:rsidR="00D843F7">
        <w:rPr>
          <w:rFonts w:asciiTheme="minorHAnsi" w:hAnsiTheme="minorHAnsi"/>
          <w:i w:val="0"/>
          <w:iCs w:val="0"/>
          <w:lang w:val="hr-HR"/>
        </w:rPr>
        <w:t>Povjerenstva za upis</w:t>
      </w:r>
      <w:r w:rsidR="00865848">
        <w:rPr>
          <w:rFonts w:asciiTheme="minorHAnsi" w:hAnsiTheme="minorHAnsi"/>
          <w:i w:val="0"/>
          <w:iCs w:val="0"/>
          <w:lang w:val="hr-HR"/>
        </w:rPr>
        <w:t>,</w:t>
      </w:r>
    </w:p>
    <w:p w14:paraId="75218510" w14:textId="0E39D45A"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t xml:space="preserve">-  usvojiti žalbu i ukinuti odluku </w:t>
      </w:r>
      <w:r w:rsidR="00D843F7">
        <w:rPr>
          <w:rFonts w:asciiTheme="minorHAnsi" w:hAnsiTheme="minorHAnsi"/>
          <w:i w:val="0"/>
          <w:iCs w:val="0"/>
          <w:lang w:val="hr-HR"/>
        </w:rPr>
        <w:t>Povjerenstva za upis</w:t>
      </w:r>
      <w:r w:rsidRPr="00F86239">
        <w:rPr>
          <w:rFonts w:asciiTheme="minorHAnsi" w:hAnsiTheme="minorHAnsi"/>
          <w:i w:val="0"/>
          <w:iCs w:val="0"/>
          <w:lang w:val="hr-HR"/>
        </w:rPr>
        <w:t xml:space="preserve"> te samo donijeti odluku o </w:t>
      </w:r>
      <w:r w:rsidR="00D843F7">
        <w:rPr>
          <w:rFonts w:asciiTheme="minorHAnsi" w:hAnsiTheme="minorHAnsi"/>
          <w:i w:val="0"/>
          <w:iCs w:val="0"/>
          <w:lang w:val="hr-HR"/>
        </w:rPr>
        <w:tab/>
      </w:r>
      <w:r w:rsidR="00D843F7">
        <w:rPr>
          <w:rFonts w:asciiTheme="minorHAnsi" w:hAnsiTheme="minorHAnsi"/>
          <w:i w:val="0"/>
          <w:iCs w:val="0"/>
          <w:lang w:val="hr-HR"/>
        </w:rPr>
        <w:tab/>
        <w:t xml:space="preserve">    </w:t>
      </w:r>
      <w:r w:rsidRPr="00F86239">
        <w:rPr>
          <w:rFonts w:asciiTheme="minorHAnsi" w:hAnsiTheme="minorHAnsi"/>
          <w:i w:val="0"/>
          <w:iCs w:val="0"/>
          <w:lang w:val="hr-HR"/>
        </w:rPr>
        <w:t>upisu ili</w:t>
      </w:r>
      <w:r w:rsidR="00D843F7">
        <w:rPr>
          <w:rFonts w:asciiTheme="minorHAnsi" w:hAnsiTheme="minorHAnsi"/>
          <w:i w:val="0"/>
          <w:iCs w:val="0"/>
          <w:lang w:val="hr-HR"/>
        </w:rPr>
        <w:t xml:space="preserve"> </w:t>
      </w:r>
      <w:r w:rsidRPr="00F86239">
        <w:rPr>
          <w:rFonts w:asciiTheme="minorHAnsi" w:hAnsiTheme="minorHAnsi"/>
          <w:i w:val="0"/>
          <w:iCs w:val="0"/>
          <w:lang w:val="hr-HR"/>
        </w:rPr>
        <w:t xml:space="preserve">vratiti </w:t>
      </w:r>
      <w:r w:rsidR="00D843F7">
        <w:rPr>
          <w:rFonts w:asciiTheme="minorHAnsi" w:hAnsiTheme="minorHAnsi"/>
          <w:i w:val="0"/>
          <w:iCs w:val="0"/>
          <w:lang w:val="hr-HR"/>
        </w:rPr>
        <w:t>Povjerenstvu za upis</w:t>
      </w:r>
      <w:r w:rsidRPr="00F86239">
        <w:rPr>
          <w:rFonts w:asciiTheme="minorHAnsi" w:hAnsiTheme="minorHAnsi"/>
          <w:i w:val="0"/>
          <w:iCs w:val="0"/>
          <w:lang w:val="hr-HR"/>
        </w:rPr>
        <w:t xml:space="preserve"> na ponovno odlučivanje,</w:t>
      </w:r>
    </w:p>
    <w:p w14:paraId="21FAA2DC" w14:textId="77777777" w:rsidR="00F75858" w:rsidRPr="00F86239" w:rsidRDefault="00F75858" w:rsidP="00F75858">
      <w:pPr>
        <w:pStyle w:val="Odlomakpopisa"/>
        <w:rPr>
          <w:rFonts w:asciiTheme="minorHAnsi" w:hAnsiTheme="minorHAnsi"/>
          <w:i w:val="0"/>
          <w:iCs w:val="0"/>
          <w:lang w:val="hr-HR"/>
        </w:rPr>
      </w:pPr>
      <w:r w:rsidRPr="00F86239">
        <w:rPr>
          <w:rFonts w:asciiTheme="minorHAnsi" w:hAnsiTheme="minorHAnsi"/>
          <w:i w:val="0"/>
          <w:iCs w:val="0"/>
          <w:lang w:val="hr-HR"/>
        </w:rPr>
        <w:t xml:space="preserve">             -  odbaciti žalbu kao nepravodobnu, nedopuštenu ili uloženu od neovlaštene  </w:t>
      </w:r>
    </w:p>
    <w:p w14:paraId="2746A911" w14:textId="15891774" w:rsidR="00F75858" w:rsidRPr="00F86239" w:rsidRDefault="00F75858" w:rsidP="00F75858">
      <w:pPr>
        <w:pStyle w:val="Odlomakpopisa"/>
        <w:rPr>
          <w:rFonts w:asciiTheme="minorHAnsi" w:hAnsiTheme="minorHAnsi"/>
          <w:i w:val="0"/>
          <w:iCs w:val="0"/>
          <w:lang w:val="hr-HR"/>
        </w:rPr>
      </w:pPr>
      <w:r w:rsidRPr="00F86239">
        <w:rPr>
          <w:rFonts w:asciiTheme="minorHAnsi" w:hAnsiTheme="minorHAnsi"/>
          <w:i w:val="0"/>
          <w:iCs w:val="0"/>
          <w:lang w:val="hr-HR"/>
        </w:rPr>
        <w:t xml:space="preserve">                </w:t>
      </w:r>
      <w:r w:rsidR="00865848" w:rsidRPr="00F86239">
        <w:rPr>
          <w:rFonts w:asciiTheme="minorHAnsi" w:hAnsiTheme="minorHAnsi"/>
          <w:i w:val="0"/>
          <w:iCs w:val="0"/>
          <w:lang w:val="hr-HR"/>
        </w:rPr>
        <w:t>O</w:t>
      </w:r>
      <w:r w:rsidRPr="00F86239">
        <w:rPr>
          <w:rFonts w:asciiTheme="minorHAnsi" w:hAnsiTheme="minorHAnsi"/>
          <w:i w:val="0"/>
          <w:iCs w:val="0"/>
          <w:lang w:val="hr-HR"/>
        </w:rPr>
        <w:t>sobe</w:t>
      </w:r>
      <w:r w:rsidR="00865848">
        <w:rPr>
          <w:rFonts w:asciiTheme="minorHAnsi" w:hAnsiTheme="minorHAnsi"/>
          <w:i w:val="0"/>
          <w:iCs w:val="0"/>
          <w:lang w:val="hr-HR"/>
        </w:rPr>
        <w:t>.</w:t>
      </w:r>
    </w:p>
    <w:p w14:paraId="5CD0AE2A" w14:textId="595EC38F" w:rsidR="00F75858" w:rsidRPr="00F86239" w:rsidRDefault="00F75858" w:rsidP="00F75858">
      <w:pPr>
        <w:rPr>
          <w:rFonts w:asciiTheme="minorHAnsi" w:hAnsiTheme="minorHAnsi"/>
          <w:i w:val="0"/>
          <w:iCs w:val="0"/>
          <w:lang w:val="hr-HR"/>
        </w:rPr>
      </w:pPr>
      <w:r w:rsidRPr="00F86239">
        <w:rPr>
          <w:rFonts w:asciiTheme="minorHAnsi" w:hAnsiTheme="minorHAnsi"/>
          <w:i w:val="0"/>
          <w:iCs w:val="0"/>
          <w:lang w:val="hr-HR"/>
        </w:rPr>
        <w:t xml:space="preserve"> ( 4 ) O svojoj odluci </w:t>
      </w:r>
      <w:r w:rsidR="00D843F7">
        <w:rPr>
          <w:rFonts w:asciiTheme="minorHAnsi" w:hAnsiTheme="minorHAnsi"/>
          <w:i w:val="0"/>
          <w:iCs w:val="0"/>
          <w:lang w:val="hr-HR"/>
        </w:rPr>
        <w:t>U</w:t>
      </w:r>
      <w:r w:rsidRPr="00F86239">
        <w:rPr>
          <w:rFonts w:asciiTheme="minorHAnsi" w:hAnsiTheme="minorHAnsi"/>
          <w:i w:val="0"/>
          <w:iCs w:val="0"/>
          <w:lang w:val="hr-HR"/>
        </w:rPr>
        <w:t xml:space="preserve">pravno vijeće </w:t>
      </w:r>
      <w:r w:rsidR="00865848">
        <w:rPr>
          <w:rFonts w:asciiTheme="minorHAnsi" w:hAnsiTheme="minorHAnsi"/>
          <w:i w:val="0"/>
          <w:iCs w:val="0"/>
          <w:lang w:val="hr-HR"/>
        </w:rPr>
        <w:t>obavještava</w:t>
      </w:r>
      <w:r w:rsidRPr="00F86239">
        <w:rPr>
          <w:rFonts w:asciiTheme="minorHAnsi" w:hAnsiTheme="minorHAnsi"/>
          <w:i w:val="0"/>
          <w:iCs w:val="0"/>
          <w:lang w:val="hr-HR"/>
        </w:rPr>
        <w:t xml:space="preserve"> </w:t>
      </w:r>
      <w:r w:rsidR="00D843F7">
        <w:rPr>
          <w:rFonts w:asciiTheme="minorHAnsi" w:hAnsiTheme="minorHAnsi"/>
          <w:i w:val="0"/>
          <w:iCs w:val="0"/>
          <w:lang w:val="hr-HR"/>
        </w:rPr>
        <w:t>korisnike</w:t>
      </w:r>
      <w:r w:rsidRPr="00F86239">
        <w:rPr>
          <w:rFonts w:asciiTheme="minorHAnsi" w:hAnsiTheme="minorHAnsi"/>
          <w:i w:val="0"/>
          <w:iCs w:val="0"/>
          <w:lang w:val="hr-HR"/>
        </w:rPr>
        <w:t>.</w:t>
      </w:r>
    </w:p>
    <w:p w14:paraId="4CB67BEA" w14:textId="77777777" w:rsidR="00F75858" w:rsidRPr="00F86239" w:rsidRDefault="00F75858" w:rsidP="00D843F7">
      <w:pPr>
        <w:jc w:val="both"/>
        <w:rPr>
          <w:rFonts w:asciiTheme="minorHAnsi" w:hAnsiTheme="minorHAnsi"/>
          <w:i w:val="0"/>
          <w:iCs w:val="0"/>
          <w:lang w:val="hr-HR"/>
        </w:rPr>
      </w:pPr>
    </w:p>
    <w:p w14:paraId="0FBCA71D" w14:textId="77777777" w:rsidR="00F75858" w:rsidRPr="00F86239" w:rsidRDefault="00F75858" w:rsidP="00D843F7">
      <w:pPr>
        <w:jc w:val="center"/>
        <w:rPr>
          <w:rFonts w:asciiTheme="minorHAnsi" w:hAnsiTheme="minorHAnsi"/>
          <w:i w:val="0"/>
          <w:iCs w:val="0"/>
          <w:lang w:val="hr-HR"/>
        </w:rPr>
      </w:pPr>
      <w:r w:rsidRPr="00F86239">
        <w:rPr>
          <w:rFonts w:asciiTheme="minorHAnsi" w:hAnsiTheme="minorHAnsi"/>
          <w:i w:val="0"/>
          <w:iCs w:val="0"/>
          <w:lang w:val="hr-HR"/>
        </w:rPr>
        <w:t>Članak 25.</w:t>
      </w:r>
    </w:p>
    <w:p w14:paraId="5363B49D" w14:textId="36BA3AF6" w:rsidR="00F75858" w:rsidRDefault="00F75858" w:rsidP="00D843F7">
      <w:pPr>
        <w:jc w:val="both"/>
        <w:rPr>
          <w:rFonts w:asciiTheme="minorHAnsi" w:hAnsiTheme="minorHAnsi"/>
          <w:i w:val="0"/>
          <w:iCs w:val="0"/>
          <w:lang w:val="hr-HR"/>
        </w:rPr>
      </w:pPr>
      <w:r w:rsidRPr="00F86239">
        <w:rPr>
          <w:rFonts w:asciiTheme="minorHAnsi" w:hAnsiTheme="minorHAnsi"/>
          <w:i w:val="0"/>
          <w:iCs w:val="0"/>
          <w:lang w:val="hr-HR"/>
        </w:rPr>
        <w:t xml:space="preserve">Djeca upisana u Vrtić slijedom </w:t>
      </w:r>
      <w:r w:rsidR="00E41C52">
        <w:rPr>
          <w:rFonts w:asciiTheme="minorHAnsi" w:hAnsiTheme="minorHAnsi"/>
          <w:i w:val="0"/>
          <w:iCs w:val="0"/>
          <w:lang w:val="hr-HR"/>
        </w:rPr>
        <w:t>konačne Odluke</w:t>
      </w:r>
      <w:r w:rsidRPr="00F86239">
        <w:rPr>
          <w:rFonts w:asciiTheme="minorHAnsi" w:hAnsiTheme="minorHAnsi"/>
          <w:i w:val="0"/>
          <w:iCs w:val="0"/>
          <w:lang w:val="hr-HR"/>
        </w:rPr>
        <w:t xml:space="preserve"> o upisu, započinju ostvarivati program </w:t>
      </w:r>
      <w:r w:rsidRPr="00865848">
        <w:rPr>
          <w:rFonts w:asciiTheme="minorHAnsi" w:hAnsiTheme="minorHAnsi"/>
          <w:i w:val="0"/>
          <w:iCs w:val="0"/>
          <w:lang w:val="hr-HR"/>
        </w:rPr>
        <w:t xml:space="preserve">od 1. rujna tekuće godine, ako drugačije nije utvrđeno odlukom </w:t>
      </w:r>
      <w:r w:rsidR="00865848" w:rsidRPr="00865848">
        <w:rPr>
          <w:rFonts w:asciiTheme="minorHAnsi" w:hAnsiTheme="minorHAnsi"/>
          <w:i w:val="0"/>
          <w:iCs w:val="0"/>
          <w:lang w:val="hr-HR"/>
        </w:rPr>
        <w:t>O</w:t>
      </w:r>
      <w:r w:rsidRPr="00865848">
        <w:rPr>
          <w:rFonts w:asciiTheme="minorHAnsi" w:hAnsiTheme="minorHAnsi"/>
          <w:i w:val="0"/>
          <w:iCs w:val="0"/>
          <w:lang w:val="hr-HR"/>
        </w:rPr>
        <w:t xml:space="preserve">snivača ili ugovorom Vrtića s </w:t>
      </w:r>
      <w:r w:rsidR="00646C45" w:rsidRPr="00865848">
        <w:rPr>
          <w:rFonts w:asciiTheme="minorHAnsi" w:hAnsiTheme="minorHAnsi"/>
          <w:i w:val="0"/>
          <w:iCs w:val="0"/>
          <w:lang w:val="hr-HR"/>
        </w:rPr>
        <w:t>korisnikom</w:t>
      </w:r>
      <w:r w:rsidRPr="00865848">
        <w:rPr>
          <w:rFonts w:asciiTheme="minorHAnsi" w:hAnsiTheme="minorHAnsi"/>
          <w:i w:val="0"/>
          <w:iCs w:val="0"/>
          <w:lang w:val="hr-HR"/>
        </w:rPr>
        <w:t>.</w:t>
      </w:r>
    </w:p>
    <w:p w14:paraId="73B9D79D" w14:textId="77777777" w:rsidR="00D843F7" w:rsidRPr="00F86239" w:rsidRDefault="00D843F7" w:rsidP="00D843F7">
      <w:pPr>
        <w:jc w:val="both"/>
        <w:rPr>
          <w:rFonts w:asciiTheme="minorHAnsi" w:hAnsiTheme="minorHAnsi"/>
          <w:i w:val="0"/>
          <w:iCs w:val="0"/>
          <w:lang w:val="hr-HR"/>
        </w:rPr>
      </w:pPr>
    </w:p>
    <w:p w14:paraId="3314C3E7" w14:textId="77777777" w:rsidR="00F75858" w:rsidRPr="00F86239" w:rsidRDefault="00F75858" w:rsidP="00D843F7">
      <w:pPr>
        <w:jc w:val="center"/>
        <w:rPr>
          <w:rFonts w:asciiTheme="minorHAnsi" w:hAnsiTheme="minorHAnsi"/>
          <w:i w:val="0"/>
          <w:iCs w:val="0"/>
          <w:lang w:val="hr-HR"/>
        </w:rPr>
      </w:pPr>
      <w:r w:rsidRPr="00F86239">
        <w:rPr>
          <w:rFonts w:asciiTheme="minorHAnsi" w:hAnsiTheme="minorHAnsi"/>
          <w:i w:val="0"/>
          <w:iCs w:val="0"/>
          <w:lang w:val="hr-HR"/>
        </w:rPr>
        <w:t>Članak 26.</w:t>
      </w:r>
    </w:p>
    <w:p w14:paraId="3EAC38BA" w14:textId="6F6ADC03" w:rsidR="00F75858" w:rsidRDefault="00646C45" w:rsidP="00D843F7">
      <w:pPr>
        <w:jc w:val="both"/>
        <w:rPr>
          <w:rFonts w:asciiTheme="minorHAnsi" w:hAnsiTheme="minorHAnsi"/>
          <w:i w:val="0"/>
          <w:iCs w:val="0"/>
          <w:lang w:val="hr-HR"/>
        </w:rPr>
      </w:pPr>
      <w:r>
        <w:rPr>
          <w:rFonts w:asciiTheme="minorHAnsi" w:hAnsiTheme="minorHAnsi"/>
          <w:i w:val="0"/>
          <w:iCs w:val="0"/>
          <w:lang w:val="hr-HR"/>
        </w:rPr>
        <w:t>Korisnik je</w:t>
      </w:r>
      <w:r w:rsidR="00F75858" w:rsidRPr="00F86239">
        <w:rPr>
          <w:rFonts w:asciiTheme="minorHAnsi" w:hAnsiTheme="minorHAnsi"/>
          <w:i w:val="0"/>
          <w:iCs w:val="0"/>
          <w:lang w:val="hr-HR"/>
        </w:rPr>
        <w:t xml:space="preserve"> dužan sklopiti ugovor o ostvarivanju programa s Vrtićem najkasnije do 31. srpnja tekuće godine, a iznimno neposredno prije  početka korištenja programa.</w:t>
      </w:r>
    </w:p>
    <w:p w14:paraId="3216BB80" w14:textId="77777777" w:rsidR="00865848" w:rsidRPr="00F86239" w:rsidRDefault="00865848" w:rsidP="00D843F7">
      <w:pPr>
        <w:jc w:val="both"/>
        <w:rPr>
          <w:rFonts w:asciiTheme="minorHAnsi" w:hAnsiTheme="minorHAnsi"/>
          <w:i w:val="0"/>
          <w:iCs w:val="0"/>
          <w:lang w:val="hr-HR"/>
        </w:rPr>
      </w:pPr>
    </w:p>
    <w:p w14:paraId="7009202B" w14:textId="77777777" w:rsidR="00F75858" w:rsidRPr="00F86239" w:rsidRDefault="00F75858" w:rsidP="00F75858">
      <w:pPr>
        <w:jc w:val="center"/>
        <w:rPr>
          <w:rFonts w:asciiTheme="minorHAnsi" w:hAnsiTheme="minorHAnsi"/>
          <w:i w:val="0"/>
          <w:iCs w:val="0"/>
          <w:lang w:val="hr-HR"/>
        </w:rPr>
      </w:pPr>
      <w:r w:rsidRPr="00F86239">
        <w:rPr>
          <w:rFonts w:asciiTheme="minorHAnsi" w:hAnsiTheme="minorHAnsi"/>
          <w:i w:val="0"/>
          <w:iCs w:val="0"/>
          <w:lang w:val="hr-HR"/>
        </w:rPr>
        <w:t>Članak 27.</w:t>
      </w:r>
    </w:p>
    <w:p w14:paraId="7F68EA00" w14:textId="2D9D2D24" w:rsidR="00F75858" w:rsidRPr="00F86239" w:rsidRDefault="00F75858" w:rsidP="00571FE1">
      <w:pPr>
        <w:jc w:val="both"/>
        <w:rPr>
          <w:rFonts w:asciiTheme="minorHAnsi" w:hAnsiTheme="minorHAnsi"/>
          <w:i w:val="0"/>
          <w:iCs w:val="0"/>
          <w:lang w:val="hr-HR"/>
        </w:rPr>
      </w:pPr>
      <w:r w:rsidRPr="00F86239">
        <w:rPr>
          <w:rFonts w:asciiTheme="minorHAnsi" w:hAnsiTheme="minorHAnsi"/>
          <w:i w:val="0"/>
          <w:iCs w:val="0"/>
          <w:lang w:val="hr-HR"/>
        </w:rPr>
        <w:t xml:space="preserve">(1) Djeca koja po </w:t>
      </w:r>
      <w:r w:rsidR="00E41C52">
        <w:rPr>
          <w:rFonts w:asciiTheme="minorHAnsi" w:hAnsiTheme="minorHAnsi"/>
          <w:i w:val="0"/>
          <w:iCs w:val="0"/>
          <w:lang w:val="hr-HR"/>
        </w:rPr>
        <w:t xml:space="preserve">konačnoj </w:t>
      </w:r>
      <w:r w:rsidRPr="00F86239">
        <w:rPr>
          <w:rFonts w:asciiTheme="minorHAnsi" w:hAnsiTheme="minorHAnsi"/>
          <w:i w:val="0"/>
          <w:iCs w:val="0"/>
          <w:lang w:val="hr-HR"/>
        </w:rPr>
        <w:t>Odluci o upisu nisu primljena u Vrtić vode se na listi prioriteta te se upisuju</w:t>
      </w:r>
      <w:r w:rsidR="00E41C52">
        <w:rPr>
          <w:rFonts w:asciiTheme="minorHAnsi" w:hAnsiTheme="minorHAnsi"/>
          <w:i w:val="0"/>
          <w:iCs w:val="0"/>
          <w:lang w:val="hr-HR"/>
        </w:rPr>
        <w:t xml:space="preserve"> </w:t>
      </w:r>
      <w:r w:rsidRPr="00F86239">
        <w:rPr>
          <w:rFonts w:asciiTheme="minorHAnsi" w:hAnsiTheme="minorHAnsi"/>
          <w:i w:val="0"/>
          <w:iCs w:val="0"/>
          <w:lang w:val="hr-HR"/>
        </w:rPr>
        <w:t>u Vrtić tijekom godine, ukoliko se oslobodi odgovarajući broj mjesta u odgojnim skupinama ili dođe do proširenja kapaciteta vrtića</w:t>
      </w:r>
      <w:r w:rsidR="00571FE1">
        <w:rPr>
          <w:rFonts w:asciiTheme="minorHAnsi" w:hAnsiTheme="minorHAnsi"/>
          <w:i w:val="0"/>
          <w:iCs w:val="0"/>
          <w:lang w:val="hr-HR"/>
        </w:rPr>
        <w:t>.</w:t>
      </w:r>
    </w:p>
    <w:p w14:paraId="76E5FC0E" w14:textId="61E15D0C" w:rsidR="00F75858" w:rsidRPr="00F86239" w:rsidRDefault="00F75858" w:rsidP="00571FE1">
      <w:pPr>
        <w:jc w:val="both"/>
        <w:rPr>
          <w:rFonts w:asciiTheme="minorHAnsi" w:hAnsiTheme="minorHAnsi"/>
          <w:i w:val="0"/>
          <w:iCs w:val="0"/>
          <w:lang w:val="hr-HR"/>
        </w:rPr>
      </w:pPr>
      <w:r w:rsidRPr="00F86239">
        <w:rPr>
          <w:rFonts w:asciiTheme="minorHAnsi" w:hAnsiTheme="minorHAnsi"/>
          <w:i w:val="0"/>
          <w:iCs w:val="0"/>
          <w:lang w:val="hr-HR"/>
        </w:rPr>
        <w:t xml:space="preserve">(2) Odluku o upisu </w:t>
      </w:r>
      <w:r w:rsidR="00E41C52">
        <w:rPr>
          <w:rFonts w:asciiTheme="minorHAnsi" w:hAnsiTheme="minorHAnsi"/>
          <w:i w:val="0"/>
          <w:iCs w:val="0"/>
          <w:lang w:val="hr-HR"/>
        </w:rPr>
        <w:t xml:space="preserve">predlaže </w:t>
      </w:r>
      <w:r w:rsidR="00E116C2">
        <w:rPr>
          <w:rFonts w:asciiTheme="minorHAnsi" w:hAnsiTheme="minorHAnsi"/>
          <w:i w:val="0"/>
          <w:iCs w:val="0"/>
          <w:lang w:val="hr-HR"/>
        </w:rPr>
        <w:t>P</w:t>
      </w:r>
      <w:r w:rsidRPr="00F86239">
        <w:rPr>
          <w:rFonts w:asciiTheme="minorHAnsi" w:hAnsiTheme="minorHAnsi"/>
          <w:i w:val="0"/>
          <w:iCs w:val="0"/>
          <w:lang w:val="hr-HR"/>
        </w:rPr>
        <w:t>ovjerenstvo</w:t>
      </w:r>
      <w:r w:rsidR="00E116C2">
        <w:rPr>
          <w:rFonts w:asciiTheme="minorHAnsi" w:hAnsiTheme="minorHAnsi"/>
          <w:i w:val="0"/>
          <w:iCs w:val="0"/>
          <w:lang w:val="hr-HR"/>
        </w:rPr>
        <w:t xml:space="preserve"> za upis</w:t>
      </w:r>
      <w:r w:rsidR="00E41C52">
        <w:rPr>
          <w:rFonts w:asciiTheme="minorHAnsi" w:hAnsiTheme="minorHAnsi"/>
          <w:i w:val="0"/>
          <w:iCs w:val="0"/>
          <w:lang w:val="hr-HR"/>
        </w:rPr>
        <w:t>, a donosi Upravno vijeće</w:t>
      </w:r>
      <w:r w:rsidRPr="00F86239">
        <w:rPr>
          <w:rFonts w:asciiTheme="minorHAnsi" w:hAnsiTheme="minorHAnsi"/>
          <w:i w:val="0"/>
          <w:iCs w:val="0"/>
          <w:lang w:val="hr-HR"/>
        </w:rPr>
        <w:t>.</w:t>
      </w:r>
    </w:p>
    <w:p w14:paraId="564DA09D" w14:textId="7FCCD671" w:rsidR="00F75858" w:rsidRPr="00571FE1" w:rsidRDefault="00F75858" w:rsidP="00571FE1">
      <w:pPr>
        <w:jc w:val="both"/>
        <w:rPr>
          <w:rFonts w:asciiTheme="minorHAnsi" w:hAnsiTheme="minorHAnsi"/>
          <w:i w:val="0"/>
          <w:iCs w:val="0"/>
          <w:lang w:val="hr-HR"/>
        </w:rPr>
      </w:pPr>
      <w:r w:rsidRPr="00F86239">
        <w:rPr>
          <w:rFonts w:asciiTheme="minorHAnsi" w:hAnsiTheme="minorHAnsi"/>
          <w:i w:val="0"/>
          <w:iCs w:val="0"/>
          <w:lang w:val="hr-HR"/>
        </w:rPr>
        <w:t xml:space="preserve">(3) </w:t>
      </w:r>
      <w:r w:rsidRPr="00571FE1">
        <w:rPr>
          <w:rFonts w:asciiTheme="minorHAnsi" w:hAnsiTheme="minorHAnsi"/>
          <w:i w:val="0"/>
          <w:iCs w:val="0"/>
          <w:lang w:val="hr-HR"/>
        </w:rPr>
        <w:t>Ukoliko nema djece na listi prioriteta u Vrtić</w:t>
      </w:r>
      <w:r w:rsidR="00571FE1" w:rsidRPr="00571FE1">
        <w:rPr>
          <w:rFonts w:asciiTheme="minorHAnsi" w:hAnsiTheme="minorHAnsi"/>
          <w:i w:val="0"/>
          <w:iCs w:val="0"/>
          <w:lang w:val="hr-HR"/>
        </w:rPr>
        <w:t xml:space="preserve">, upisi će se obavljati i tijekom godine prema rasporedu koje odobri Ministarstvo kroz sustav </w:t>
      </w:r>
      <w:r w:rsidR="00571FE1" w:rsidRPr="00571FE1">
        <w:rPr>
          <w:rFonts w:asciiTheme="minorHAnsi" w:hAnsiTheme="minorHAnsi"/>
          <w:lang w:val="hr-HR"/>
        </w:rPr>
        <w:t>Upisi u dječje vrtiće.</w:t>
      </w:r>
    </w:p>
    <w:p w14:paraId="4F8FA4DB" w14:textId="2D23F5EB" w:rsidR="00F75858" w:rsidRPr="00571FE1" w:rsidRDefault="00F75858" w:rsidP="00571FE1">
      <w:pPr>
        <w:jc w:val="both"/>
        <w:rPr>
          <w:rFonts w:asciiTheme="minorHAnsi" w:hAnsiTheme="minorHAnsi"/>
          <w:i w:val="0"/>
          <w:iCs w:val="0"/>
          <w:lang w:val="hr-HR"/>
        </w:rPr>
      </w:pPr>
      <w:r w:rsidRPr="00571FE1">
        <w:rPr>
          <w:rFonts w:asciiTheme="minorHAnsi" w:hAnsiTheme="minorHAnsi"/>
          <w:i w:val="0"/>
          <w:iCs w:val="0"/>
          <w:lang w:val="hr-HR"/>
        </w:rPr>
        <w:t xml:space="preserve">(4) Ukoliko </w:t>
      </w:r>
      <w:r w:rsidR="00571FE1" w:rsidRPr="00571FE1">
        <w:rPr>
          <w:rFonts w:asciiTheme="minorHAnsi" w:hAnsiTheme="minorHAnsi"/>
          <w:i w:val="0"/>
          <w:iCs w:val="0"/>
          <w:lang w:val="hr-HR"/>
        </w:rPr>
        <w:t>korisnik</w:t>
      </w:r>
      <w:r w:rsidRPr="00571FE1">
        <w:rPr>
          <w:rFonts w:asciiTheme="minorHAnsi" w:hAnsiTheme="minorHAnsi"/>
          <w:i w:val="0"/>
          <w:iCs w:val="0"/>
          <w:lang w:val="hr-HR"/>
        </w:rPr>
        <w:t xml:space="preserve"> preda zahtjev za premještaj djeteta iz jednog objekta u drugi, premještaj će se omogućiti </w:t>
      </w:r>
      <w:r w:rsidR="00571FE1" w:rsidRPr="00571FE1">
        <w:rPr>
          <w:rFonts w:asciiTheme="minorHAnsi" w:hAnsiTheme="minorHAnsi"/>
          <w:i w:val="0"/>
          <w:iCs w:val="0"/>
          <w:lang w:val="hr-HR"/>
        </w:rPr>
        <w:t>korisniku</w:t>
      </w:r>
      <w:r w:rsidRPr="00571FE1">
        <w:rPr>
          <w:rFonts w:asciiTheme="minorHAnsi" w:hAnsiTheme="minorHAnsi"/>
          <w:i w:val="0"/>
          <w:iCs w:val="0"/>
          <w:lang w:val="hr-HR"/>
        </w:rPr>
        <w:t xml:space="preserve"> ukoliko se oslobodi odgovarajuće mjesto po dobnim skupinama.</w:t>
      </w:r>
    </w:p>
    <w:p w14:paraId="54B45247" w14:textId="77777777" w:rsidR="00F75858" w:rsidRPr="00F86239" w:rsidRDefault="00F75858" w:rsidP="00571FE1">
      <w:pPr>
        <w:jc w:val="both"/>
        <w:rPr>
          <w:rFonts w:asciiTheme="minorHAnsi" w:hAnsiTheme="minorHAnsi"/>
          <w:i w:val="0"/>
          <w:iCs w:val="0"/>
          <w:lang w:val="hr-HR"/>
        </w:rPr>
      </w:pPr>
      <w:r w:rsidRPr="00571FE1">
        <w:rPr>
          <w:rFonts w:asciiTheme="minorHAnsi" w:hAnsiTheme="minorHAnsi"/>
          <w:i w:val="0"/>
          <w:iCs w:val="0"/>
          <w:lang w:val="hr-HR"/>
        </w:rPr>
        <w:t>(6) U svim drugim slučajevima Vrtić nije u obvezi udovoljiti zahtjevu.</w:t>
      </w:r>
    </w:p>
    <w:p w14:paraId="64D69576" w14:textId="77777777" w:rsidR="00F75858" w:rsidRDefault="00F75858" w:rsidP="00D40BC1">
      <w:pPr>
        <w:pStyle w:val="StandardWeb"/>
        <w:spacing w:before="0" w:beforeAutospacing="0" w:after="0" w:afterAutospacing="0"/>
        <w:jc w:val="both"/>
        <w:rPr>
          <w:rFonts w:asciiTheme="minorHAnsi" w:hAnsiTheme="minorHAnsi"/>
        </w:rPr>
      </w:pPr>
    </w:p>
    <w:p w14:paraId="379CC0F1" w14:textId="77777777" w:rsidR="00863967" w:rsidRDefault="00863967" w:rsidP="003D3F28">
      <w:pPr>
        <w:pStyle w:val="StandardWeb"/>
        <w:spacing w:before="0" w:beforeAutospacing="0" w:after="0" w:afterAutospacing="0"/>
        <w:jc w:val="both"/>
        <w:rPr>
          <w:rFonts w:asciiTheme="minorHAnsi" w:hAnsiTheme="minorHAnsi" w:cstheme="minorHAnsi"/>
        </w:rPr>
      </w:pPr>
    </w:p>
    <w:p w14:paraId="44FC1D0E" w14:textId="77777777" w:rsidR="00D31309" w:rsidRDefault="00D31309" w:rsidP="00D31309">
      <w:pPr>
        <w:pStyle w:val="StandardWeb"/>
        <w:spacing w:before="0" w:beforeAutospacing="0" w:after="0" w:afterAutospacing="0"/>
        <w:jc w:val="center"/>
        <w:rPr>
          <w:rFonts w:asciiTheme="minorHAnsi" w:hAnsiTheme="minorHAnsi" w:cstheme="minorHAnsi"/>
          <w:b/>
          <w:bCs/>
        </w:rPr>
      </w:pPr>
      <w:r w:rsidRPr="00D31309">
        <w:rPr>
          <w:rFonts w:asciiTheme="minorHAnsi" w:hAnsiTheme="minorHAnsi" w:cstheme="minorHAnsi"/>
          <w:b/>
          <w:bCs/>
        </w:rPr>
        <w:t xml:space="preserve">II. DIO </w:t>
      </w:r>
    </w:p>
    <w:p w14:paraId="2D22F578" w14:textId="538C35E3" w:rsidR="00D31309" w:rsidRDefault="00D31309" w:rsidP="00D31309">
      <w:pPr>
        <w:pStyle w:val="StandardWeb"/>
        <w:spacing w:before="0" w:beforeAutospacing="0" w:after="0" w:afterAutospacing="0"/>
        <w:jc w:val="center"/>
        <w:rPr>
          <w:rFonts w:asciiTheme="minorHAnsi" w:hAnsiTheme="minorHAnsi" w:cstheme="minorHAnsi"/>
          <w:b/>
          <w:bCs/>
        </w:rPr>
      </w:pPr>
      <w:r w:rsidRPr="00D31309">
        <w:rPr>
          <w:rFonts w:asciiTheme="minorHAnsi" w:hAnsiTheme="minorHAnsi" w:cstheme="minorHAnsi"/>
          <w:b/>
          <w:bCs/>
        </w:rPr>
        <w:t>PRAVO PREDNOSTI PRI UPISU</w:t>
      </w:r>
    </w:p>
    <w:p w14:paraId="1E2F9C31" w14:textId="77777777" w:rsidR="00D31309" w:rsidRPr="00D31309" w:rsidRDefault="00D31309" w:rsidP="00D31309">
      <w:pPr>
        <w:pStyle w:val="StandardWeb"/>
        <w:spacing w:before="0" w:beforeAutospacing="0" w:after="0" w:afterAutospacing="0"/>
        <w:jc w:val="center"/>
        <w:rPr>
          <w:rFonts w:asciiTheme="minorHAnsi" w:hAnsiTheme="minorHAnsi" w:cstheme="minorHAnsi"/>
          <w:b/>
          <w:bCs/>
        </w:rPr>
      </w:pPr>
    </w:p>
    <w:p w14:paraId="203FAF8C" w14:textId="03281473" w:rsidR="00242A48" w:rsidRPr="00F86239" w:rsidRDefault="00A80F82"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65848">
        <w:rPr>
          <w:rFonts w:asciiTheme="minorHAnsi" w:hAnsiTheme="minorHAnsi"/>
          <w:i w:val="0"/>
          <w:iCs w:val="0"/>
          <w:lang w:val="hr-HR"/>
        </w:rPr>
        <w:t>28</w:t>
      </w:r>
      <w:r w:rsidR="00242A48" w:rsidRPr="00F86239">
        <w:rPr>
          <w:rFonts w:asciiTheme="minorHAnsi" w:hAnsiTheme="minorHAnsi"/>
          <w:i w:val="0"/>
          <w:iCs w:val="0"/>
          <w:lang w:val="hr-HR"/>
        </w:rPr>
        <w:t>.</w:t>
      </w:r>
    </w:p>
    <w:p w14:paraId="3DF3F707" w14:textId="5809E077" w:rsidR="008B099C" w:rsidRDefault="008B099C" w:rsidP="008B099C">
      <w:pPr>
        <w:pStyle w:val="StandardWeb"/>
        <w:spacing w:before="0" w:beforeAutospacing="0" w:after="0" w:afterAutospacing="0"/>
        <w:jc w:val="both"/>
        <w:rPr>
          <w:rFonts w:ascii="Calibri" w:hAnsi="Calibri" w:cs="Calibri"/>
        </w:rPr>
      </w:pPr>
      <w:r w:rsidRPr="00F86239">
        <w:rPr>
          <w:rFonts w:ascii="Calibri" w:hAnsi="Calibri" w:cs="Calibri"/>
        </w:rPr>
        <w:t>(1)</w:t>
      </w:r>
      <w:r w:rsidR="006F5B48">
        <w:rPr>
          <w:rFonts w:ascii="Calibri" w:hAnsi="Calibri" w:cs="Calibri"/>
        </w:rPr>
        <w:t xml:space="preserve"> </w:t>
      </w:r>
      <w:r w:rsidR="006F5B48" w:rsidRPr="006F5B48">
        <w:rPr>
          <w:rFonts w:ascii="Calibri" w:hAnsi="Calibri" w:cs="Calibri"/>
        </w:rPr>
        <w:t xml:space="preserve">Ukoliko se sva prijavljena djeca ne mogu upisati u Vrtić, primjenjivati će se zakonski kriteriji i redoslijed za ostvarivanje prednosti  pri upisu primjenom </w:t>
      </w:r>
      <w:r w:rsidR="00137555">
        <w:rPr>
          <w:rFonts w:ascii="Calibri" w:hAnsi="Calibri" w:cs="Calibri"/>
        </w:rPr>
        <w:t>metode</w:t>
      </w:r>
      <w:r w:rsidR="006F5B48" w:rsidRPr="006F5B48">
        <w:rPr>
          <w:rFonts w:ascii="Calibri" w:hAnsi="Calibri" w:cs="Calibri"/>
        </w:rPr>
        <w:t xml:space="preserve"> bodovanja, kako slijedi:</w:t>
      </w:r>
    </w:p>
    <w:p w14:paraId="4F3BFFCA" w14:textId="77777777" w:rsidR="006F5B48" w:rsidRDefault="006F5B48" w:rsidP="008B099C">
      <w:pPr>
        <w:pStyle w:val="StandardWeb"/>
        <w:spacing w:before="0" w:beforeAutospacing="0" w:after="0" w:afterAutospacing="0"/>
        <w:jc w:val="both"/>
        <w:rPr>
          <w:rFonts w:ascii="Calibri" w:hAnsi="Calibri" w:cs="Calibri"/>
        </w:rPr>
      </w:pPr>
    </w:p>
    <w:tbl>
      <w:tblPr>
        <w:tblStyle w:val="Reetkatablice"/>
        <w:tblW w:w="0" w:type="auto"/>
        <w:tblLook w:val="04A0" w:firstRow="1" w:lastRow="0" w:firstColumn="1" w:lastColumn="0" w:noHBand="0" w:noVBand="1"/>
      </w:tblPr>
      <w:tblGrid>
        <w:gridCol w:w="665"/>
        <w:gridCol w:w="3835"/>
        <w:gridCol w:w="2775"/>
        <w:gridCol w:w="1787"/>
      </w:tblGrid>
      <w:tr w:rsidR="009F26D4" w14:paraId="36B9EBB3" w14:textId="77777777" w:rsidTr="00DA4803">
        <w:tc>
          <w:tcPr>
            <w:tcW w:w="675" w:type="dxa"/>
          </w:tcPr>
          <w:p w14:paraId="0265F687" w14:textId="77777777" w:rsidR="009F26D4" w:rsidRDefault="009F26D4" w:rsidP="008B099C">
            <w:pPr>
              <w:pStyle w:val="StandardWeb"/>
              <w:spacing w:before="0" w:beforeAutospacing="0" w:after="0" w:afterAutospacing="0"/>
              <w:jc w:val="both"/>
              <w:rPr>
                <w:rFonts w:ascii="Calibri" w:hAnsi="Calibri" w:cs="Calibri"/>
              </w:rPr>
            </w:pPr>
          </w:p>
        </w:tc>
        <w:tc>
          <w:tcPr>
            <w:tcW w:w="3969" w:type="dxa"/>
          </w:tcPr>
          <w:p w14:paraId="53CB7E3F" w14:textId="0D7A6276"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KRITERIJI</w:t>
            </w:r>
          </w:p>
        </w:tc>
        <w:tc>
          <w:tcPr>
            <w:tcW w:w="2835" w:type="dxa"/>
          </w:tcPr>
          <w:p w14:paraId="1CAF37B1" w14:textId="52289BCE"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DOKUMETACIJA</w:t>
            </w:r>
          </w:p>
        </w:tc>
        <w:tc>
          <w:tcPr>
            <w:tcW w:w="1809" w:type="dxa"/>
          </w:tcPr>
          <w:p w14:paraId="08F83FF2" w14:textId="5B17960A" w:rsidR="009F26D4" w:rsidRDefault="00895355" w:rsidP="009F26D4">
            <w:pPr>
              <w:pStyle w:val="StandardWeb"/>
              <w:spacing w:before="0" w:beforeAutospacing="0" w:after="0" w:afterAutospacing="0"/>
              <w:jc w:val="center"/>
              <w:rPr>
                <w:rFonts w:ascii="Calibri" w:hAnsi="Calibri" w:cs="Calibri"/>
              </w:rPr>
            </w:pPr>
            <w:r>
              <w:rPr>
                <w:rFonts w:ascii="Calibri" w:hAnsi="Calibri" w:cs="Calibri"/>
              </w:rPr>
              <w:t>MJERILA BODOVANJA</w:t>
            </w:r>
          </w:p>
        </w:tc>
      </w:tr>
      <w:tr w:rsidR="009F26D4" w14:paraId="6E902C93" w14:textId="77777777" w:rsidTr="00DA4803">
        <w:tc>
          <w:tcPr>
            <w:tcW w:w="675" w:type="dxa"/>
          </w:tcPr>
          <w:p w14:paraId="15940221" w14:textId="6C0E2150"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1.</w:t>
            </w:r>
          </w:p>
        </w:tc>
        <w:tc>
          <w:tcPr>
            <w:tcW w:w="3969" w:type="dxa"/>
          </w:tcPr>
          <w:p w14:paraId="48B65081" w14:textId="63AFBCF4"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roditelja invalida Domovinskoga rata</w:t>
            </w:r>
          </w:p>
        </w:tc>
        <w:tc>
          <w:tcPr>
            <w:tcW w:w="2835" w:type="dxa"/>
          </w:tcPr>
          <w:p w14:paraId="6A226621" w14:textId="6AA2873B" w:rsidR="009F26D4" w:rsidRDefault="00895355" w:rsidP="008B099C">
            <w:pPr>
              <w:pStyle w:val="StandardWeb"/>
              <w:spacing w:before="0" w:beforeAutospacing="0" w:after="0" w:afterAutospacing="0"/>
              <w:jc w:val="both"/>
              <w:rPr>
                <w:rFonts w:ascii="Calibri" w:hAnsi="Calibri" w:cs="Calibri"/>
              </w:rPr>
            </w:pPr>
            <w:r w:rsidRPr="00DA4803">
              <w:rPr>
                <w:rFonts w:ascii="Calibri" w:hAnsi="Calibri" w:cs="Calibri"/>
              </w:rPr>
              <w:t xml:space="preserve">Rješenje o statusu </w:t>
            </w:r>
            <w:r w:rsidR="00DA4803">
              <w:rPr>
                <w:rFonts w:ascii="Calibri" w:hAnsi="Calibri" w:cs="Calibri"/>
              </w:rPr>
              <w:t>invalida Domovinskog rata</w:t>
            </w:r>
          </w:p>
        </w:tc>
        <w:tc>
          <w:tcPr>
            <w:tcW w:w="1809" w:type="dxa"/>
          </w:tcPr>
          <w:p w14:paraId="44B4FE64" w14:textId="098C01D1"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25 bodova</w:t>
            </w:r>
          </w:p>
        </w:tc>
      </w:tr>
      <w:tr w:rsidR="009F26D4" w14:paraId="1C0F4282" w14:textId="77777777" w:rsidTr="00DA4803">
        <w:tc>
          <w:tcPr>
            <w:tcW w:w="675" w:type="dxa"/>
          </w:tcPr>
          <w:p w14:paraId="2C0AF2F9" w14:textId="0D4A9329"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2.</w:t>
            </w:r>
          </w:p>
        </w:tc>
        <w:tc>
          <w:tcPr>
            <w:tcW w:w="3969" w:type="dxa"/>
          </w:tcPr>
          <w:p w14:paraId="1AF2E74F" w14:textId="74B08AF5"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iz obitelji s troje ili više djece</w:t>
            </w:r>
          </w:p>
        </w:tc>
        <w:tc>
          <w:tcPr>
            <w:tcW w:w="2835" w:type="dxa"/>
          </w:tcPr>
          <w:p w14:paraId="3B17FFC4" w14:textId="4A17C0EF" w:rsidR="009F26D4" w:rsidRDefault="00895355" w:rsidP="008B099C">
            <w:pPr>
              <w:pStyle w:val="StandardWeb"/>
              <w:spacing w:before="0" w:beforeAutospacing="0" w:after="0" w:afterAutospacing="0"/>
              <w:jc w:val="both"/>
              <w:rPr>
                <w:rFonts w:ascii="Calibri" w:hAnsi="Calibri" w:cs="Calibri"/>
              </w:rPr>
            </w:pPr>
            <w:r w:rsidRPr="00895355">
              <w:rPr>
                <w:rFonts w:ascii="Calibri" w:hAnsi="Calibri" w:cs="Calibri"/>
              </w:rPr>
              <w:t>Za svako dijete rodni list ili izvadak iz Matice rođenih ili potvrda o rođenju djeteta</w:t>
            </w:r>
          </w:p>
        </w:tc>
        <w:tc>
          <w:tcPr>
            <w:tcW w:w="1809" w:type="dxa"/>
          </w:tcPr>
          <w:p w14:paraId="22BBDCB8" w14:textId="1A24F3D1"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20 bodova</w:t>
            </w:r>
          </w:p>
        </w:tc>
      </w:tr>
      <w:tr w:rsidR="009F26D4" w14:paraId="60F11958" w14:textId="77777777" w:rsidTr="00DA4803">
        <w:tc>
          <w:tcPr>
            <w:tcW w:w="675" w:type="dxa"/>
          </w:tcPr>
          <w:p w14:paraId="10772988" w14:textId="68A7AAB7"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3.</w:t>
            </w:r>
          </w:p>
        </w:tc>
        <w:tc>
          <w:tcPr>
            <w:tcW w:w="3969" w:type="dxa"/>
          </w:tcPr>
          <w:p w14:paraId="7068323D" w14:textId="3D48FF8E"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obaju zaposlenih roditelja</w:t>
            </w:r>
          </w:p>
        </w:tc>
        <w:tc>
          <w:tcPr>
            <w:tcW w:w="2835" w:type="dxa"/>
          </w:tcPr>
          <w:p w14:paraId="4680F1A4" w14:textId="372C199F" w:rsidR="009F26D4" w:rsidRDefault="00DA4803" w:rsidP="008B099C">
            <w:pPr>
              <w:pStyle w:val="StandardWeb"/>
              <w:spacing w:before="0" w:beforeAutospacing="0" w:after="0" w:afterAutospacing="0"/>
              <w:jc w:val="both"/>
              <w:rPr>
                <w:rFonts w:ascii="Calibri" w:hAnsi="Calibri" w:cs="Calibri"/>
              </w:rPr>
            </w:pPr>
            <w:r>
              <w:rPr>
                <w:rFonts w:ascii="Calibri" w:hAnsi="Calibri" w:cs="Calibri"/>
              </w:rPr>
              <w:t xml:space="preserve">HZMO potvrda o </w:t>
            </w:r>
            <w:proofErr w:type="spellStart"/>
            <w:r>
              <w:rPr>
                <w:rFonts w:ascii="Calibri" w:hAnsi="Calibri" w:cs="Calibri"/>
              </w:rPr>
              <w:t>radnopravnom</w:t>
            </w:r>
            <w:proofErr w:type="spellEnd"/>
            <w:r>
              <w:rPr>
                <w:rFonts w:ascii="Calibri" w:hAnsi="Calibri" w:cs="Calibri"/>
              </w:rPr>
              <w:t xml:space="preserve"> statusu</w:t>
            </w:r>
            <w:r w:rsidR="00BD598E">
              <w:rPr>
                <w:rFonts w:ascii="Calibri" w:hAnsi="Calibri" w:cs="Calibri"/>
              </w:rPr>
              <w:t>,</w:t>
            </w:r>
            <w:r w:rsidR="005D7195">
              <w:rPr>
                <w:rFonts w:ascii="Calibri" w:hAnsi="Calibri" w:cs="Calibri"/>
              </w:rPr>
              <w:t xml:space="preserve"> </w:t>
            </w:r>
            <w:r w:rsidR="00BD598E">
              <w:rPr>
                <w:rFonts w:ascii="Calibri" w:hAnsi="Calibri" w:cs="Calibri"/>
              </w:rPr>
              <w:t xml:space="preserve"> </w:t>
            </w:r>
            <w:r w:rsidR="00C9421B">
              <w:rPr>
                <w:rFonts w:ascii="Calibri" w:hAnsi="Calibri" w:cs="Calibri"/>
              </w:rPr>
              <w:t>druga odgovarajuća dokumentacija (za zaposlene u inozem</w:t>
            </w:r>
            <w:r w:rsidR="00C9421B" w:rsidRPr="00571FE1">
              <w:rPr>
                <w:rFonts w:ascii="Calibri" w:hAnsi="Calibri" w:cs="Calibri"/>
              </w:rPr>
              <w:t xml:space="preserve">stvu), </w:t>
            </w:r>
            <w:r w:rsidR="00BD598E" w:rsidRPr="00571FE1">
              <w:rPr>
                <w:rFonts w:ascii="Calibri" w:hAnsi="Calibri" w:cs="Calibri"/>
              </w:rPr>
              <w:t xml:space="preserve">ne starija od </w:t>
            </w:r>
            <w:r w:rsidR="00571FE1" w:rsidRPr="00571FE1">
              <w:rPr>
                <w:rFonts w:ascii="Calibri" w:hAnsi="Calibri" w:cs="Calibri"/>
              </w:rPr>
              <w:t>30 dana</w:t>
            </w:r>
          </w:p>
        </w:tc>
        <w:tc>
          <w:tcPr>
            <w:tcW w:w="1809" w:type="dxa"/>
          </w:tcPr>
          <w:p w14:paraId="5BC2F2FF" w14:textId="357B10F5"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45 bodova</w:t>
            </w:r>
          </w:p>
        </w:tc>
      </w:tr>
      <w:tr w:rsidR="009F26D4" w14:paraId="60F27E53" w14:textId="77777777" w:rsidTr="00DA4803">
        <w:tc>
          <w:tcPr>
            <w:tcW w:w="675" w:type="dxa"/>
          </w:tcPr>
          <w:p w14:paraId="1C6636B6" w14:textId="40D1660F"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4.</w:t>
            </w:r>
          </w:p>
        </w:tc>
        <w:tc>
          <w:tcPr>
            <w:tcW w:w="3969" w:type="dxa"/>
          </w:tcPr>
          <w:p w14:paraId="34E43DD0" w14:textId="7FF5D38A"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w:t>
            </w:r>
          </w:p>
        </w:tc>
        <w:tc>
          <w:tcPr>
            <w:tcW w:w="2835" w:type="dxa"/>
          </w:tcPr>
          <w:p w14:paraId="184DB39E" w14:textId="5CD74976" w:rsidR="009F26D4" w:rsidRDefault="00DA4803" w:rsidP="008B099C">
            <w:pPr>
              <w:pStyle w:val="StandardWeb"/>
              <w:spacing w:before="0" w:beforeAutospacing="0" w:after="0" w:afterAutospacing="0"/>
              <w:jc w:val="both"/>
              <w:rPr>
                <w:rFonts w:ascii="Calibri" w:hAnsi="Calibri" w:cs="Calibri"/>
              </w:rPr>
            </w:pPr>
            <w:r w:rsidRPr="00DA4803">
              <w:rPr>
                <w:rFonts w:ascii="Calibri" w:hAnsi="Calibri" w:cs="Calibri"/>
              </w:rPr>
              <w:t xml:space="preserve">Preslika zdravstvene i druge dokumentacije (sukladno </w:t>
            </w:r>
            <w:r>
              <w:rPr>
                <w:rFonts w:ascii="Calibri" w:hAnsi="Calibri" w:cs="Calibri"/>
              </w:rPr>
              <w:t>čl.</w:t>
            </w:r>
            <w:r w:rsidRPr="00DA4803">
              <w:rPr>
                <w:rFonts w:ascii="Calibri" w:hAnsi="Calibri" w:cs="Calibri"/>
              </w:rPr>
              <w:t xml:space="preserve"> 6. Državnog pedagoškog standarda)</w:t>
            </w:r>
          </w:p>
        </w:tc>
        <w:tc>
          <w:tcPr>
            <w:tcW w:w="1809" w:type="dxa"/>
          </w:tcPr>
          <w:p w14:paraId="77F08385" w14:textId="3E62D1BE"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15 bodova</w:t>
            </w:r>
          </w:p>
        </w:tc>
      </w:tr>
      <w:tr w:rsidR="009F26D4" w14:paraId="385616FC" w14:textId="77777777" w:rsidTr="00DA4803">
        <w:tc>
          <w:tcPr>
            <w:tcW w:w="675" w:type="dxa"/>
          </w:tcPr>
          <w:p w14:paraId="346A1B6A" w14:textId="430CD58D"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5.</w:t>
            </w:r>
          </w:p>
        </w:tc>
        <w:tc>
          <w:tcPr>
            <w:tcW w:w="3969" w:type="dxa"/>
          </w:tcPr>
          <w:p w14:paraId="0DE4194B" w14:textId="0DFDCF6D"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samohranih roditelja</w:t>
            </w:r>
          </w:p>
        </w:tc>
        <w:tc>
          <w:tcPr>
            <w:tcW w:w="2835" w:type="dxa"/>
          </w:tcPr>
          <w:p w14:paraId="65AA8713" w14:textId="4F132337" w:rsidR="00C9421B" w:rsidRDefault="00DA4803" w:rsidP="00C9421B">
            <w:pPr>
              <w:pStyle w:val="StandardWeb"/>
              <w:spacing w:before="0" w:beforeAutospacing="0" w:after="0" w:afterAutospacing="0"/>
              <w:jc w:val="both"/>
              <w:rPr>
                <w:rFonts w:ascii="Calibri" w:hAnsi="Calibri" w:cs="Calibri"/>
              </w:rPr>
            </w:pPr>
            <w:r w:rsidRPr="00C9421B">
              <w:rPr>
                <w:rFonts w:ascii="Calibri" w:hAnsi="Calibri" w:cs="Calibri"/>
              </w:rPr>
              <w:t>Rodni list</w:t>
            </w:r>
            <w:r w:rsidR="00C9421B">
              <w:rPr>
                <w:rFonts w:ascii="Calibri" w:hAnsi="Calibri" w:cs="Calibri"/>
              </w:rPr>
              <w:t xml:space="preserve"> djeteta</w:t>
            </w:r>
            <w:r w:rsidR="00F75858">
              <w:rPr>
                <w:rFonts w:ascii="Calibri" w:hAnsi="Calibri" w:cs="Calibri"/>
              </w:rPr>
              <w:t xml:space="preserve"> ako drugi roditelj nije upisan</w:t>
            </w:r>
            <w:r w:rsidRPr="00C9421B">
              <w:rPr>
                <w:rFonts w:ascii="Calibri" w:hAnsi="Calibri" w:cs="Calibri"/>
              </w:rPr>
              <w:t>,</w:t>
            </w:r>
            <w:r w:rsidRPr="00DA4803">
              <w:rPr>
                <w:rFonts w:ascii="Calibri" w:hAnsi="Calibri" w:cs="Calibri"/>
              </w:rPr>
              <w:t xml:space="preserve"> smrtni list za preminulog roditelja ili potvrda o nestanku drugog roditelja</w:t>
            </w:r>
            <w:r w:rsidR="00C9421B">
              <w:rPr>
                <w:rFonts w:ascii="Calibri" w:hAnsi="Calibri" w:cs="Calibri"/>
              </w:rPr>
              <w:t>,</w:t>
            </w:r>
            <w:r w:rsidR="005D7195">
              <w:rPr>
                <w:rFonts w:ascii="Calibri" w:hAnsi="Calibri" w:cs="Calibri"/>
              </w:rPr>
              <w:t xml:space="preserve"> </w:t>
            </w:r>
            <w:r w:rsidR="00C9421B" w:rsidRPr="00C9421B">
              <w:rPr>
                <w:rFonts w:ascii="Calibri" w:hAnsi="Calibri" w:cs="Calibri"/>
              </w:rPr>
              <w:t>pravomoćna sudska odluka o lišenju roditeljske skrbi,</w:t>
            </w:r>
            <w:r w:rsidR="005D7195">
              <w:rPr>
                <w:rFonts w:ascii="Calibri" w:hAnsi="Calibri" w:cs="Calibri"/>
              </w:rPr>
              <w:t xml:space="preserve"> lišenju poslovne sposobnosti, djelomičnom lišenju poslovne sposobnosti u odnosu na roditeljsku skrb</w:t>
            </w:r>
          </w:p>
        </w:tc>
        <w:tc>
          <w:tcPr>
            <w:tcW w:w="1809" w:type="dxa"/>
          </w:tcPr>
          <w:p w14:paraId="5A0CCE60" w14:textId="0DAB3C48"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40 bodova</w:t>
            </w:r>
          </w:p>
        </w:tc>
      </w:tr>
      <w:tr w:rsidR="009F26D4" w14:paraId="1B57EA54" w14:textId="77777777" w:rsidTr="00DA4803">
        <w:tc>
          <w:tcPr>
            <w:tcW w:w="675" w:type="dxa"/>
          </w:tcPr>
          <w:p w14:paraId="3D792536" w14:textId="0A512B3F"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6.</w:t>
            </w:r>
          </w:p>
        </w:tc>
        <w:tc>
          <w:tcPr>
            <w:tcW w:w="3969" w:type="dxa"/>
          </w:tcPr>
          <w:p w14:paraId="74F64829" w14:textId="7CBAA929"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 xml:space="preserve">jeca </w:t>
            </w:r>
            <w:proofErr w:type="spellStart"/>
            <w:r w:rsidRPr="00895355">
              <w:rPr>
                <w:rFonts w:ascii="Calibri" w:hAnsi="Calibri" w:cs="Calibri"/>
              </w:rPr>
              <w:t>jednoroditeljskih</w:t>
            </w:r>
            <w:proofErr w:type="spellEnd"/>
            <w:r w:rsidRPr="00895355">
              <w:rPr>
                <w:rFonts w:ascii="Calibri" w:hAnsi="Calibri" w:cs="Calibri"/>
              </w:rPr>
              <w:t xml:space="preserve"> obitelji</w:t>
            </w:r>
          </w:p>
        </w:tc>
        <w:tc>
          <w:tcPr>
            <w:tcW w:w="2835" w:type="dxa"/>
          </w:tcPr>
          <w:p w14:paraId="6B9555B7" w14:textId="7F3795B7" w:rsidR="009F26D4" w:rsidRDefault="00991B00" w:rsidP="008B099C">
            <w:pPr>
              <w:pStyle w:val="StandardWeb"/>
              <w:spacing w:before="0" w:beforeAutospacing="0" w:after="0" w:afterAutospacing="0"/>
              <w:jc w:val="both"/>
              <w:rPr>
                <w:rFonts w:ascii="Calibri" w:hAnsi="Calibri" w:cs="Calibri"/>
              </w:rPr>
            </w:pPr>
            <w:r>
              <w:rPr>
                <w:rFonts w:ascii="Calibri" w:hAnsi="Calibri" w:cs="Calibri"/>
              </w:rPr>
              <w:t>J</w:t>
            </w:r>
            <w:r w:rsidRPr="00991B00">
              <w:rPr>
                <w:rFonts w:ascii="Calibri" w:hAnsi="Calibri" w:cs="Calibri"/>
              </w:rPr>
              <w:t>avn</w:t>
            </w:r>
            <w:r>
              <w:rPr>
                <w:rFonts w:ascii="Calibri" w:hAnsi="Calibri" w:cs="Calibri"/>
              </w:rPr>
              <w:t>e</w:t>
            </w:r>
            <w:r w:rsidRPr="00991B00">
              <w:rPr>
                <w:rFonts w:ascii="Calibri" w:hAnsi="Calibri" w:cs="Calibri"/>
              </w:rPr>
              <w:t xml:space="preserve"> isprav</w:t>
            </w:r>
            <w:r>
              <w:rPr>
                <w:rFonts w:ascii="Calibri" w:hAnsi="Calibri" w:cs="Calibri"/>
              </w:rPr>
              <w:t>e</w:t>
            </w:r>
            <w:r w:rsidRPr="00991B00">
              <w:rPr>
                <w:rFonts w:ascii="Calibri" w:hAnsi="Calibri" w:cs="Calibri"/>
              </w:rPr>
              <w:t xml:space="preserve"> kojima se dokazuje da roditelj sam </w:t>
            </w:r>
            <w:r w:rsidR="007D1965">
              <w:rPr>
                <w:rFonts w:ascii="Calibri" w:hAnsi="Calibri" w:cs="Calibri"/>
              </w:rPr>
              <w:t>živi s</w:t>
            </w:r>
            <w:r w:rsidRPr="00991B00">
              <w:rPr>
                <w:rFonts w:ascii="Calibri" w:hAnsi="Calibri" w:cs="Calibri"/>
              </w:rPr>
              <w:t xml:space="preserve"> djetet</w:t>
            </w:r>
            <w:r w:rsidR="007D1965">
              <w:rPr>
                <w:rFonts w:ascii="Calibri" w:hAnsi="Calibri" w:cs="Calibri"/>
              </w:rPr>
              <w:t>om</w:t>
            </w:r>
            <w:r w:rsidR="000E6D2F">
              <w:rPr>
                <w:rFonts w:ascii="Calibri" w:hAnsi="Calibri" w:cs="Calibri"/>
              </w:rPr>
              <w:t xml:space="preserve"> </w:t>
            </w:r>
          </w:p>
        </w:tc>
        <w:tc>
          <w:tcPr>
            <w:tcW w:w="1809" w:type="dxa"/>
          </w:tcPr>
          <w:p w14:paraId="5B064A29" w14:textId="23DCE9BE"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30 bodova</w:t>
            </w:r>
          </w:p>
        </w:tc>
      </w:tr>
      <w:tr w:rsidR="009F26D4" w14:paraId="4C27600F" w14:textId="77777777" w:rsidTr="00DA4803">
        <w:tc>
          <w:tcPr>
            <w:tcW w:w="675" w:type="dxa"/>
          </w:tcPr>
          <w:p w14:paraId="51E51D7A" w14:textId="5975BBBF"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7.</w:t>
            </w:r>
          </w:p>
        </w:tc>
        <w:tc>
          <w:tcPr>
            <w:tcW w:w="3969" w:type="dxa"/>
          </w:tcPr>
          <w:p w14:paraId="2A263408" w14:textId="4F8A8425"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osoba s invaliditetom upisanih u Hrvatski registar osoba s invaliditetom</w:t>
            </w:r>
          </w:p>
        </w:tc>
        <w:tc>
          <w:tcPr>
            <w:tcW w:w="2835" w:type="dxa"/>
          </w:tcPr>
          <w:p w14:paraId="5DA8BDAA" w14:textId="29230E82" w:rsidR="009F26D4" w:rsidRDefault="000E6D2F" w:rsidP="008B099C">
            <w:pPr>
              <w:pStyle w:val="StandardWeb"/>
              <w:spacing w:before="0" w:beforeAutospacing="0" w:after="0" w:afterAutospacing="0"/>
              <w:jc w:val="both"/>
              <w:rPr>
                <w:rFonts w:ascii="Calibri" w:hAnsi="Calibri" w:cs="Calibri"/>
              </w:rPr>
            </w:pPr>
            <w:r>
              <w:rPr>
                <w:rFonts w:ascii="Calibri" w:hAnsi="Calibri" w:cs="Calibri"/>
              </w:rPr>
              <w:t>Izvadak iz Hrvatskog registra osoba s invaliditetom</w:t>
            </w:r>
          </w:p>
        </w:tc>
        <w:tc>
          <w:tcPr>
            <w:tcW w:w="1809" w:type="dxa"/>
          </w:tcPr>
          <w:p w14:paraId="2D8115A0" w14:textId="5F3902A6"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25 bodova</w:t>
            </w:r>
          </w:p>
        </w:tc>
      </w:tr>
      <w:tr w:rsidR="009F26D4" w14:paraId="317C994B" w14:textId="77777777" w:rsidTr="00DA4803">
        <w:tc>
          <w:tcPr>
            <w:tcW w:w="675" w:type="dxa"/>
          </w:tcPr>
          <w:p w14:paraId="3C910A7C" w14:textId="4F6A416E"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8.</w:t>
            </w:r>
          </w:p>
        </w:tc>
        <w:tc>
          <w:tcPr>
            <w:tcW w:w="3969" w:type="dxa"/>
          </w:tcPr>
          <w:p w14:paraId="1966AF7D" w14:textId="36565878"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koja su ostvarila pravo na socijalnu uslugu smještaja u udomiteljskim obiteljima</w:t>
            </w:r>
          </w:p>
        </w:tc>
        <w:tc>
          <w:tcPr>
            <w:tcW w:w="2835" w:type="dxa"/>
          </w:tcPr>
          <w:p w14:paraId="234C142F" w14:textId="7763A5F6" w:rsidR="009F26D4" w:rsidRDefault="000E6D2F" w:rsidP="008B099C">
            <w:pPr>
              <w:pStyle w:val="StandardWeb"/>
              <w:spacing w:before="0" w:beforeAutospacing="0" w:after="0" w:afterAutospacing="0"/>
              <w:jc w:val="both"/>
              <w:rPr>
                <w:rFonts w:ascii="Calibri" w:hAnsi="Calibri" w:cs="Calibri"/>
              </w:rPr>
            </w:pPr>
            <w:r>
              <w:rPr>
                <w:rFonts w:ascii="Calibri" w:hAnsi="Calibri" w:cs="Calibri"/>
              </w:rPr>
              <w:t>Rješenje/potvrda Hrvatskog zavoda za socijalni rad da je dijete smješteno u udomiteljskoj obitelji</w:t>
            </w:r>
          </w:p>
        </w:tc>
        <w:tc>
          <w:tcPr>
            <w:tcW w:w="1809" w:type="dxa"/>
          </w:tcPr>
          <w:p w14:paraId="38AF2072" w14:textId="08D87BF2"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40 bodova</w:t>
            </w:r>
          </w:p>
        </w:tc>
      </w:tr>
      <w:tr w:rsidR="009F26D4" w14:paraId="2A59864A" w14:textId="77777777" w:rsidTr="00DA4803">
        <w:tc>
          <w:tcPr>
            <w:tcW w:w="675" w:type="dxa"/>
          </w:tcPr>
          <w:p w14:paraId="50C42B7D" w14:textId="1C512356"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lastRenderedPageBreak/>
              <w:t>9.</w:t>
            </w:r>
          </w:p>
        </w:tc>
        <w:tc>
          <w:tcPr>
            <w:tcW w:w="3969" w:type="dxa"/>
          </w:tcPr>
          <w:p w14:paraId="74EDAE89" w14:textId="3E11A1FA"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koja imaju prebivalište ili boravište na području dječjega vrtića</w:t>
            </w:r>
          </w:p>
        </w:tc>
        <w:tc>
          <w:tcPr>
            <w:tcW w:w="2835" w:type="dxa"/>
          </w:tcPr>
          <w:p w14:paraId="10C53FCB" w14:textId="09937973" w:rsidR="009F26D4" w:rsidRDefault="000E6D2F" w:rsidP="008B099C">
            <w:pPr>
              <w:pStyle w:val="StandardWeb"/>
              <w:spacing w:before="0" w:beforeAutospacing="0" w:after="0" w:afterAutospacing="0"/>
              <w:jc w:val="both"/>
              <w:rPr>
                <w:rFonts w:ascii="Calibri" w:hAnsi="Calibri" w:cs="Calibri"/>
              </w:rPr>
            </w:pPr>
            <w:r>
              <w:rPr>
                <w:rFonts w:ascii="Calibri" w:hAnsi="Calibri" w:cs="Calibri"/>
              </w:rPr>
              <w:t>Potvrda MUP-a o prebivalištu ili boravištu djeteta</w:t>
            </w:r>
          </w:p>
        </w:tc>
        <w:tc>
          <w:tcPr>
            <w:tcW w:w="1809" w:type="dxa"/>
          </w:tcPr>
          <w:p w14:paraId="7A2CF901" w14:textId="15AD932C"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50 bodova</w:t>
            </w:r>
          </w:p>
        </w:tc>
      </w:tr>
      <w:tr w:rsidR="009F26D4" w14:paraId="4CAA2CA7" w14:textId="77777777" w:rsidTr="00DA4803">
        <w:tc>
          <w:tcPr>
            <w:tcW w:w="675" w:type="dxa"/>
          </w:tcPr>
          <w:p w14:paraId="41C79600" w14:textId="0C037316" w:rsidR="009F26D4" w:rsidRDefault="009F26D4" w:rsidP="009F26D4">
            <w:pPr>
              <w:pStyle w:val="StandardWeb"/>
              <w:spacing w:before="0" w:beforeAutospacing="0" w:after="0" w:afterAutospacing="0"/>
              <w:jc w:val="center"/>
              <w:rPr>
                <w:rFonts w:ascii="Calibri" w:hAnsi="Calibri" w:cs="Calibri"/>
              </w:rPr>
            </w:pPr>
            <w:r>
              <w:rPr>
                <w:rFonts w:ascii="Calibri" w:hAnsi="Calibri" w:cs="Calibri"/>
              </w:rPr>
              <w:t>10.</w:t>
            </w:r>
          </w:p>
        </w:tc>
        <w:tc>
          <w:tcPr>
            <w:tcW w:w="3969" w:type="dxa"/>
          </w:tcPr>
          <w:p w14:paraId="20D24C85" w14:textId="529E74B1" w:rsidR="009F26D4" w:rsidRDefault="00895355" w:rsidP="008B099C">
            <w:pPr>
              <w:pStyle w:val="StandardWeb"/>
              <w:spacing w:before="0" w:beforeAutospacing="0" w:after="0" w:afterAutospacing="0"/>
              <w:jc w:val="both"/>
              <w:rPr>
                <w:rFonts w:ascii="Calibri" w:hAnsi="Calibri" w:cs="Calibri"/>
              </w:rPr>
            </w:pPr>
            <w:r>
              <w:rPr>
                <w:rFonts w:ascii="Calibri" w:hAnsi="Calibri" w:cs="Calibri"/>
              </w:rPr>
              <w:t>D</w:t>
            </w:r>
            <w:r w:rsidRPr="00895355">
              <w:rPr>
                <w:rFonts w:ascii="Calibri" w:hAnsi="Calibri" w:cs="Calibri"/>
              </w:rPr>
              <w:t>jeca roditelja koji primaju doplatak za djecu ili roditelja korisnika zajamčene minimalne naknade</w:t>
            </w:r>
          </w:p>
        </w:tc>
        <w:tc>
          <w:tcPr>
            <w:tcW w:w="2835" w:type="dxa"/>
          </w:tcPr>
          <w:p w14:paraId="7720A174" w14:textId="40561DB6" w:rsidR="00DA4803" w:rsidRPr="00DA4803" w:rsidRDefault="00DA4803" w:rsidP="00DA4803">
            <w:pPr>
              <w:pStyle w:val="StandardWeb"/>
              <w:jc w:val="both"/>
              <w:rPr>
                <w:rFonts w:ascii="Calibri" w:hAnsi="Calibri" w:cs="Calibri"/>
              </w:rPr>
            </w:pPr>
            <w:r w:rsidRPr="00DA4803">
              <w:rPr>
                <w:rFonts w:ascii="Calibri" w:hAnsi="Calibri" w:cs="Calibri"/>
              </w:rPr>
              <w:t xml:space="preserve">Važeće rješenje o </w:t>
            </w:r>
            <w:r w:rsidR="000E6D2F">
              <w:rPr>
                <w:rFonts w:ascii="Calibri" w:hAnsi="Calibri" w:cs="Calibri"/>
              </w:rPr>
              <w:t>priznavanju prava na</w:t>
            </w:r>
            <w:r w:rsidRPr="00DA4803">
              <w:rPr>
                <w:rFonts w:ascii="Calibri" w:hAnsi="Calibri" w:cs="Calibri"/>
              </w:rPr>
              <w:t xml:space="preserve"> dječj</w:t>
            </w:r>
            <w:r w:rsidR="000E6D2F">
              <w:rPr>
                <w:rFonts w:ascii="Calibri" w:hAnsi="Calibri" w:cs="Calibri"/>
              </w:rPr>
              <w:t>i</w:t>
            </w:r>
            <w:r w:rsidRPr="00DA4803">
              <w:rPr>
                <w:rFonts w:ascii="Calibri" w:hAnsi="Calibri" w:cs="Calibri"/>
              </w:rPr>
              <w:t xml:space="preserve"> doplat</w:t>
            </w:r>
            <w:r w:rsidR="000E6D2F">
              <w:rPr>
                <w:rFonts w:ascii="Calibri" w:hAnsi="Calibri" w:cs="Calibri"/>
              </w:rPr>
              <w:t>ak</w:t>
            </w:r>
          </w:p>
          <w:p w14:paraId="3ECE6129" w14:textId="3E677E9B" w:rsidR="009F26D4" w:rsidRDefault="000E6D2F" w:rsidP="00DA4803">
            <w:pPr>
              <w:pStyle w:val="StandardWeb"/>
              <w:spacing w:before="0" w:beforeAutospacing="0" w:after="0" w:afterAutospacing="0"/>
              <w:jc w:val="both"/>
              <w:rPr>
                <w:rFonts w:ascii="Calibri" w:hAnsi="Calibri" w:cs="Calibri"/>
              </w:rPr>
            </w:pPr>
            <w:r>
              <w:rPr>
                <w:rFonts w:ascii="Calibri" w:hAnsi="Calibri" w:cs="Calibri"/>
              </w:rPr>
              <w:t xml:space="preserve">Rješenje </w:t>
            </w:r>
            <w:r w:rsidRPr="000E6D2F">
              <w:rPr>
                <w:rFonts w:ascii="Calibri" w:hAnsi="Calibri" w:cs="Calibri"/>
              </w:rPr>
              <w:t>Hrvatskog zavoda za socijalni rad</w:t>
            </w:r>
            <w:r>
              <w:rPr>
                <w:rFonts w:ascii="Calibri" w:hAnsi="Calibri" w:cs="Calibri"/>
              </w:rPr>
              <w:t xml:space="preserve"> o zajamčenoj minimalnoj naknadi</w:t>
            </w:r>
          </w:p>
        </w:tc>
        <w:tc>
          <w:tcPr>
            <w:tcW w:w="1809" w:type="dxa"/>
          </w:tcPr>
          <w:p w14:paraId="0E722961" w14:textId="3032057D" w:rsidR="009F26D4" w:rsidRDefault="00895355" w:rsidP="00895355">
            <w:pPr>
              <w:pStyle w:val="StandardWeb"/>
              <w:spacing w:before="0" w:beforeAutospacing="0" w:after="0" w:afterAutospacing="0"/>
              <w:jc w:val="center"/>
              <w:rPr>
                <w:rFonts w:ascii="Calibri" w:hAnsi="Calibri" w:cs="Calibri"/>
              </w:rPr>
            </w:pPr>
            <w:r>
              <w:rPr>
                <w:rFonts w:ascii="Calibri" w:hAnsi="Calibri" w:cs="Calibri"/>
              </w:rPr>
              <w:t>10 bodova</w:t>
            </w:r>
          </w:p>
        </w:tc>
      </w:tr>
    </w:tbl>
    <w:p w14:paraId="24CB96CA" w14:textId="77777777" w:rsidR="006F5B48" w:rsidRPr="008A2F10" w:rsidRDefault="006F5B48" w:rsidP="008B099C">
      <w:pPr>
        <w:pStyle w:val="StandardWeb"/>
        <w:spacing w:before="0" w:beforeAutospacing="0" w:after="0" w:afterAutospacing="0"/>
        <w:jc w:val="both"/>
        <w:rPr>
          <w:rFonts w:ascii="Calibri" w:hAnsi="Calibri" w:cs="Calibri"/>
          <w:highlight w:val="yellow"/>
        </w:rPr>
      </w:pPr>
    </w:p>
    <w:p w14:paraId="2CCA72E4" w14:textId="456508C7" w:rsidR="008B099C" w:rsidRPr="00C613C0" w:rsidRDefault="008B099C" w:rsidP="008B099C">
      <w:pPr>
        <w:pStyle w:val="StandardWeb"/>
        <w:spacing w:before="0" w:beforeAutospacing="0" w:after="0" w:afterAutospacing="0"/>
        <w:jc w:val="both"/>
        <w:rPr>
          <w:rFonts w:ascii="Calibri" w:hAnsi="Calibri" w:cs="Calibri"/>
          <w:i/>
          <w:iCs/>
        </w:rPr>
      </w:pPr>
      <w:r w:rsidRPr="000C4E1A">
        <w:rPr>
          <w:rFonts w:ascii="Calibri" w:hAnsi="Calibri" w:cs="Calibri"/>
        </w:rPr>
        <w:t xml:space="preserve">(2)  Sukladno zakonu kojim se uređuje socijalna skrb, samohrani roditelj je </w:t>
      </w:r>
      <w:r w:rsidRPr="00C613C0">
        <w:rPr>
          <w:rFonts w:ascii="Calibri" w:hAnsi="Calibri" w:cs="Calibri"/>
          <w:i/>
          <w:iCs/>
        </w:rPr>
        <w:t>onaj roditelj koji živi sam s djetetom, sam skrbi o njemu i sam ga uzdržava</w:t>
      </w:r>
      <w:r w:rsidRPr="00F86239">
        <w:rPr>
          <w:rFonts w:ascii="Calibri" w:hAnsi="Calibri" w:cs="Calibri"/>
        </w:rPr>
        <w:t xml:space="preserve">, a </w:t>
      </w:r>
      <w:proofErr w:type="spellStart"/>
      <w:r w:rsidRPr="00F86239">
        <w:rPr>
          <w:rFonts w:ascii="Calibri" w:hAnsi="Calibri" w:cs="Calibri"/>
        </w:rPr>
        <w:t>jednoroditeljska</w:t>
      </w:r>
      <w:proofErr w:type="spellEnd"/>
      <w:r w:rsidRPr="00F86239">
        <w:rPr>
          <w:rFonts w:ascii="Calibri" w:hAnsi="Calibri" w:cs="Calibri"/>
        </w:rPr>
        <w:t xml:space="preserve"> obitelj  je </w:t>
      </w:r>
      <w:r w:rsidRPr="00C613C0">
        <w:rPr>
          <w:rFonts w:ascii="Calibri" w:hAnsi="Calibri" w:cs="Calibri"/>
          <w:i/>
          <w:iCs/>
        </w:rPr>
        <w:t>ona obitelj u kojoj žive dijete, odnosno djeca i jedan roditelj.</w:t>
      </w:r>
    </w:p>
    <w:p w14:paraId="38876D49" w14:textId="77777777" w:rsidR="00137555" w:rsidRDefault="00137555" w:rsidP="008B099C">
      <w:pPr>
        <w:pStyle w:val="StandardWeb"/>
        <w:spacing w:before="0" w:beforeAutospacing="0" w:after="0" w:afterAutospacing="0"/>
        <w:jc w:val="both"/>
        <w:rPr>
          <w:rFonts w:ascii="Calibri" w:hAnsi="Calibri" w:cs="Calibri"/>
        </w:rPr>
      </w:pPr>
    </w:p>
    <w:p w14:paraId="2791DFBF" w14:textId="5E1D6FD5" w:rsidR="00137555" w:rsidRDefault="00137555" w:rsidP="008B099C">
      <w:pPr>
        <w:pStyle w:val="StandardWeb"/>
        <w:spacing w:before="0" w:beforeAutospacing="0" w:after="0" w:afterAutospacing="0"/>
        <w:jc w:val="both"/>
        <w:rPr>
          <w:rFonts w:ascii="Calibri" w:hAnsi="Calibri" w:cs="Calibri"/>
        </w:rPr>
      </w:pPr>
      <w:r>
        <w:rPr>
          <w:rFonts w:ascii="Calibri" w:hAnsi="Calibri" w:cs="Calibri"/>
        </w:rPr>
        <w:t xml:space="preserve">(3) </w:t>
      </w:r>
      <w:r w:rsidR="0099052C">
        <w:rPr>
          <w:rFonts w:ascii="Calibri" w:hAnsi="Calibri" w:cs="Calibri"/>
        </w:rPr>
        <w:t>Korisnici</w:t>
      </w:r>
      <w:r w:rsidRPr="00137555">
        <w:rPr>
          <w:rFonts w:ascii="Calibri" w:hAnsi="Calibri" w:cs="Calibri"/>
        </w:rPr>
        <w:t xml:space="preserve"> koji se pozivaju na neki od kriterija za ostvarivanje prednosti, </w:t>
      </w:r>
      <w:r w:rsidR="0099052C">
        <w:rPr>
          <w:rFonts w:ascii="Calibri" w:hAnsi="Calibri" w:cs="Calibri"/>
        </w:rPr>
        <w:t>iste su</w:t>
      </w:r>
      <w:r w:rsidRPr="00137555">
        <w:rPr>
          <w:rFonts w:ascii="Calibri" w:hAnsi="Calibri" w:cs="Calibri"/>
        </w:rPr>
        <w:t xml:space="preserve"> dužni </w:t>
      </w:r>
      <w:r w:rsidR="0099052C">
        <w:rPr>
          <w:rFonts w:ascii="Calibri" w:hAnsi="Calibri" w:cs="Calibri"/>
        </w:rPr>
        <w:t>dokazati.</w:t>
      </w:r>
    </w:p>
    <w:p w14:paraId="1380443D" w14:textId="77777777" w:rsidR="0099052C" w:rsidRDefault="0099052C" w:rsidP="008B099C">
      <w:pPr>
        <w:pStyle w:val="StandardWeb"/>
        <w:spacing w:before="0" w:beforeAutospacing="0" w:after="0" w:afterAutospacing="0"/>
        <w:jc w:val="both"/>
        <w:rPr>
          <w:rFonts w:ascii="Calibri" w:hAnsi="Calibri" w:cs="Calibri"/>
        </w:rPr>
      </w:pPr>
    </w:p>
    <w:p w14:paraId="6EAB3517" w14:textId="277209CB" w:rsidR="0099052C" w:rsidRDefault="0099052C" w:rsidP="008B099C">
      <w:pPr>
        <w:pStyle w:val="StandardWeb"/>
        <w:spacing w:before="0" w:beforeAutospacing="0" w:after="0" w:afterAutospacing="0"/>
        <w:jc w:val="both"/>
        <w:rPr>
          <w:rFonts w:ascii="Calibri" w:hAnsi="Calibri" w:cs="Calibri"/>
        </w:rPr>
      </w:pPr>
      <w:r>
        <w:rPr>
          <w:rFonts w:ascii="Calibri" w:hAnsi="Calibri" w:cs="Calibri"/>
        </w:rPr>
        <w:t>(4) K</w:t>
      </w:r>
      <w:r w:rsidRPr="0099052C">
        <w:rPr>
          <w:rFonts w:ascii="Calibri" w:hAnsi="Calibri" w:cs="Calibri"/>
        </w:rPr>
        <w:t>orisnik može dati privolu za automatsko dohvaćanje podataka iz vanjskih registara potrebnih za dokazivanje odabranih kriterija.</w:t>
      </w:r>
      <w:r>
        <w:rPr>
          <w:rFonts w:ascii="Calibri" w:hAnsi="Calibri" w:cs="Calibri"/>
        </w:rPr>
        <w:t xml:space="preserve"> Podaci za dokazivanje kriterija će se dohvatiti iz onih sustava za koje je korisnik dao privolu. Ako korisnik nije dao privolu ili isto nije moguće dohvatiti iz vanjskih sustava, korisnik ima mogućnost priložiti traženu dokumentaciju zasebno za svaki odabrani kriterij.</w:t>
      </w:r>
    </w:p>
    <w:p w14:paraId="43D6070D" w14:textId="1112D26C" w:rsidR="00137555" w:rsidRPr="00137555" w:rsidRDefault="00137555" w:rsidP="00137555">
      <w:pPr>
        <w:pStyle w:val="StandardWeb"/>
        <w:jc w:val="both"/>
        <w:rPr>
          <w:rFonts w:ascii="Calibri" w:hAnsi="Calibri" w:cs="Calibri"/>
        </w:rPr>
      </w:pPr>
      <w:r>
        <w:rPr>
          <w:rFonts w:ascii="Calibri" w:hAnsi="Calibri" w:cs="Calibri"/>
        </w:rPr>
        <w:t>(</w:t>
      </w:r>
      <w:r w:rsidR="005D7195">
        <w:rPr>
          <w:rFonts w:ascii="Calibri" w:hAnsi="Calibri" w:cs="Calibri"/>
        </w:rPr>
        <w:t>5</w:t>
      </w:r>
      <w:r>
        <w:rPr>
          <w:rFonts w:ascii="Calibri" w:hAnsi="Calibri" w:cs="Calibri"/>
        </w:rPr>
        <w:t xml:space="preserve">) </w:t>
      </w:r>
      <w:r w:rsidRPr="00137555">
        <w:rPr>
          <w:rFonts w:ascii="Calibri" w:hAnsi="Calibri" w:cs="Calibri"/>
        </w:rPr>
        <w:t>Za točnost podataka iz prethodnog stavka ovog članka odgovorne su osobe koje su izdale dokumente, odnosno podnositelj zahtjeva. U slučaju osnovane sumnje u točnost podataka iz priloženih dokumenata</w:t>
      </w:r>
      <w:r>
        <w:rPr>
          <w:rFonts w:ascii="Calibri" w:hAnsi="Calibri" w:cs="Calibri"/>
        </w:rPr>
        <w:t>,</w:t>
      </w:r>
      <w:r w:rsidRPr="00137555">
        <w:rPr>
          <w:rFonts w:ascii="Calibri" w:hAnsi="Calibri" w:cs="Calibri"/>
        </w:rPr>
        <w:t xml:space="preserve"> Povjerenstvo koje obavlja upis može obaviti provjeru.</w:t>
      </w:r>
    </w:p>
    <w:p w14:paraId="48422805" w14:textId="3B6D17FC" w:rsidR="00137555" w:rsidRDefault="00137555" w:rsidP="00137555">
      <w:pPr>
        <w:pStyle w:val="StandardWeb"/>
        <w:jc w:val="both"/>
        <w:rPr>
          <w:rFonts w:ascii="Calibri" w:hAnsi="Calibri" w:cs="Calibri"/>
        </w:rPr>
      </w:pPr>
      <w:r>
        <w:rPr>
          <w:rFonts w:ascii="Calibri" w:hAnsi="Calibri" w:cs="Calibri"/>
        </w:rPr>
        <w:t>(</w:t>
      </w:r>
      <w:r w:rsidR="005D7195">
        <w:rPr>
          <w:rFonts w:ascii="Calibri" w:hAnsi="Calibri" w:cs="Calibri"/>
        </w:rPr>
        <w:t>6</w:t>
      </w:r>
      <w:r>
        <w:rPr>
          <w:rFonts w:ascii="Calibri" w:hAnsi="Calibri" w:cs="Calibri"/>
        </w:rPr>
        <w:t xml:space="preserve">) </w:t>
      </w:r>
      <w:r w:rsidRPr="00137555">
        <w:rPr>
          <w:rFonts w:ascii="Calibri" w:hAnsi="Calibri" w:cs="Calibri"/>
        </w:rPr>
        <w:t>Podnositelji prijava koji nisu priložili odgovarajuće dokaze ne mogu se pozivati na prednost pri upisu.</w:t>
      </w:r>
    </w:p>
    <w:p w14:paraId="10B567FE" w14:textId="5AD0A6C0" w:rsidR="000C2A9F" w:rsidRDefault="00137555" w:rsidP="00137555">
      <w:pPr>
        <w:pStyle w:val="StandardWeb"/>
        <w:jc w:val="both"/>
        <w:rPr>
          <w:rFonts w:ascii="Calibri" w:hAnsi="Calibri" w:cs="Calibri"/>
        </w:rPr>
      </w:pPr>
      <w:r>
        <w:rPr>
          <w:rFonts w:ascii="Calibri" w:hAnsi="Calibri" w:cs="Calibri"/>
        </w:rPr>
        <w:t>(</w:t>
      </w:r>
      <w:r w:rsidR="005D7195">
        <w:rPr>
          <w:rFonts w:ascii="Calibri" w:hAnsi="Calibri" w:cs="Calibri"/>
        </w:rPr>
        <w:t>7</w:t>
      </w:r>
      <w:r>
        <w:rPr>
          <w:rFonts w:ascii="Calibri" w:hAnsi="Calibri" w:cs="Calibri"/>
        </w:rPr>
        <w:t xml:space="preserve">) </w:t>
      </w:r>
      <w:r w:rsidRPr="00137555">
        <w:rPr>
          <w:rFonts w:ascii="Calibri" w:hAnsi="Calibri" w:cs="Calibri"/>
        </w:rPr>
        <w:t>Prednost pri upisu unutar pojedinih skupina djece ima dijete koje se može razvrstati u više navedenih skupina, čime prikuplja veći broj bodova.</w:t>
      </w:r>
    </w:p>
    <w:p w14:paraId="208CE755" w14:textId="58A43261" w:rsidR="000C2A9F" w:rsidRPr="00F86239" w:rsidRDefault="000C2A9F" w:rsidP="00137555">
      <w:pPr>
        <w:pStyle w:val="StandardWeb"/>
        <w:jc w:val="both"/>
        <w:rPr>
          <w:rFonts w:ascii="Calibri" w:hAnsi="Calibri" w:cs="Calibri"/>
        </w:rPr>
      </w:pPr>
      <w:r>
        <w:rPr>
          <w:rFonts w:ascii="Calibri" w:hAnsi="Calibri" w:cs="Calibri"/>
        </w:rPr>
        <w:t>(</w:t>
      </w:r>
      <w:r w:rsidR="005D7195">
        <w:rPr>
          <w:rFonts w:ascii="Calibri" w:hAnsi="Calibri" w:cs="Calibri"/>
        </w:rPr>
        <w:t>8</w:t>
      </w:r>
      <w:r>
        <w:rPr>
          <w:rFonts w:ascii="Calibri" w:hAnsi="Calibri" w:cs="Calibri"/>
        </w:rPr>
        <w:t xml:space="preserve">) </w:t>
      </w:r>
      <w:r w:rsidRPr="000C2A9F">
        <w:rPr>
          <w:rFonts w:ascii="Calibri" w:hAnsi="Calibri" w:cs="Calibri"/>
        </w:rPr>
        <w:t>Djeca koja se tijekom godine ispišu iz gradskog dječjeg vrtića, u novoj pedagoškoj godini nemaju nikakvu prednost pri upisu. Za njih će se utvrđivati broj bodova kao i za svu novoprimljenu djecu po kriterijima utvrđen</w:t>
      </w:r>
      <w:r>
        <w:rPr>
          <w:rFonts w:ascii="Calibri" w:hAnsi="Calibri" w:cs="Calibri"/>
        </w:rPr>
        <w:t>i</w:t>
      </w:r>
      <w:r w:rsidRPr="000C2A9F">
        <w:rPr>
          <w:rFonts w:ascii="Calibri" w:hAnsi="Calibri" w:cs="Calibri"/>
        </w:rPr>
        <w:t>m ov</w:t>
      </w:r>
      <w:r>
        <w:rPr>
          <w:rFonts w:ascii="Calibri" w:hAnsi="Calibri" w:cs="Calibri"/>
        </w:rPr>
        <w:t>i</w:t>
      </w:r>
      <w:r w:rsidRPr="000C2A9F">
        <w:rPr>
          <w:rFonts w:ascii="Calibri" w:hAnsi="Calibri" w:cs="Calibri"/>
        </w:rPr>
        <w:t xml:space="preserve">m </w:t>
      </w:r>
      <w:r>
        <w:rPr>
          <w:rFonts w:ascii="Calibri" w:hAnsi="Calibri" w:cs="Calibri"/>
        </w:rPr>
        <w:t>Pravilnikom</w:t>
      </w:r>
      <w:r w:rsidRPr="000C2A9F">
        <w:rPr>
          <w:rFonts w:ascii="Calibri" w:hAnsi="Calibri" w:cs="Calibri"/>
        </w:rPr>
        <w:t>.</w:t>
      </w:r>
    </w:p>
    <w:p w14:paraId="72DA7191" w14:textId="2670730A" w:rsidR="00137555" w:rsidRDefault="00242A48" w:rsidP="00137555">
      <w:pPr>
        <w:jc w:val="center"/>
        <w:outlineLvl w:val="0"/>
        <w:rPr>
          <w:rFonts w:asciiTheme="minorHAnsi" w:hAnsiTheme="minorHAnsi"/>
          <w:i w:val="0"/>
          <w:iCs w:val="0"/>
          <w:lang w:val="hr-HR"/>
        </w:rPr>
      </w:pPr>
      <w:r w:rsidRPr="00F86239">
        <w:rPr>
          <w:rFonts w:asciiTheme="minorHAnsi" w:hAnsiTheme="minorHAnsi"/>
          <w:i w:val="0"/>
          <w:iCs w:val="0"/>
          <w:lang w:val="hr-HR"/>
        </w:rPr>
        <w:t xml:space="preserve">Članak </w:t>
      </w:r>
      <w:r w:rsidR="00490F47">
        <w:rPr>
          <w:rFonts w:asciiTheme="minorHAnsi" w:hAnsiTheme="minorHAnsi"/>
          <w:i w:val="0"/>
          <w:iCs w:val="0"/>
          <w:lang w:val="hr-HR"/>
        </w:rPr>
        <w:t>29</w:t>
      </w:r>
      <w:r w:rsidRPr="00F86239">
        <w:rPr>
          <w:rFonts w:asciiTheme="minorHAnsi" w:hAnsiTheme="minorHAnsi"/>
          <w:i w:val="0"/>
          <w:iCs w:val="0"/>
          <w:lang w:val="hr-HR"/>
        </w:rPr>
        <w:t>.</w:t>
      </w:r>
    </w:p>
    <w:p w14:paraId="55168586" w14:textId="16C4CD39" w:rsidR="00137555" w:rsidRDefault="00137555" w:rsidP="00137555">
      <w:pPr>
        <w:jc w:val="both"/>
        <w:outlineLvl w:val="0"/>
        <w:rPr>
          <w:rFonts w:asciiTheme="minorHAnsi" w:hAnsiTheme="minorHAnsi"/>
          <w:i w:val="0"/>
          <w:iCs w:val="0"/>
          <w:lang w:val="hr-HR"/>
        </w:rPr>
      </w:pPr>
      <w:r>
        <w:rPr>
          <w:rFonts w:asciiTheme="minorHAnsi" w:hAnsiTheme="minorHAnsi" w:cstheme="minorHAnsi"/>
          <w:i w:val="0"/>
          <w:iCs w:val="0"/>
          <w:lang w:val="hr-HR"/>
        </w:rPr>
        <w:t xml:space="preserve">(1) </w:t>
      </w:r>
      <w:r w:rsidRPr="00137555">
        <w:rPr>
          <w:rFonts w:asciiTheme="minorHAnsi" w:hAnsiTheme="minorHAnsi" w:cstheme="minorHAnsi"/>
          <w:i w:val="0"/>
          <w:iCs w:val="0"/>
          <w:lang w:val="hr-HR"/>
        </w:rPr>
        <w:t xml:space="preserve">Bodovi utvrđeni po kriterijima </w:t>
      </w:r>
      <w:r w:rsidRPr="00D13771">
        <w:rPr>
          <w:rFonts w:asciiTheme="minorHAnsi" w:hAnsiTheme="minorHAnsi" w:cstheme="minorHAnsi"/>
          <w:i w:val="0"/>
          <w:iCs w:val="0"/>
          <w:lang w:val="hr-HR"/>
        </w:rPr>
        <w:t xml:space="preserve">iz članka </w:t>
      </w:r>
      <w:r w:rsidR="00490F47" w:rsidRPr="00D13771">
        <w:rPr>
          <w:rFonts w:asciiTheme="minorHAnsi" w:hAnsiTheme="minorHAnsi" w:cstheme="minorHAnsi"/>
          <w:i w:val="0"/>
          <w:iCs w:val="0"/>
          <w:lang w:val="hr-HR"/>
        </w:rPr>
        <w:t>28</w:t>
      </w:r>
      <w:r w:rsidRPr="00D13771">
        <w:rPr>
          <w:rFonts w:asciiTheme="minorHAnsi" w:hAnsiTheme="minorHAnsi" w:cstheme="minorHAnsi"/>
          <w:i w:val="0"/>
          <w:iCs w:val="0"/>
          <w:lang w:val="hr-HR"/>
        </w:rPr>
        <w:t>.  ovog</w:t>
      </w:r>
      <w:r w:rsidRPr="00137555">
        <w:rPr>
          <w:rFonts w:asciiTheme="minorHAnsi" w:hAnsiTheme="minorHAnsi" w:cstheme="minorHAnsi"/>
          <w:i w:val="0"/>
          <w:iCs w:val="0"/>
          <w:lang w:val="hr-HR"/>
        </w:rPr>
        <w:t xml:space="preserve"> </w:t>
      </w:r>
      <w:r>
        <w:rPr>
          <w:rFonts w:asciiTheme="minorHAnsi" w:hAnsiTheme="minorHAnsi" w:cstheme="minorHAnsi"/>
          <w:i w:val="0"/>
          <w:iCs w:val="0"/>
          <w:lang w:val="hr-HR"/>
        </w:rPr>
        <w:t>Pravilnika</w:t>
      </w:r>
      <w:r w:rsidRPr="00137555">
        <w:rPr>
          <w:rFonts w:asciiTheme="minorHAnsi" w:hAnsiTheme="minorHAnsi" w:cstheme="minorHAnsi"/>
          <w:i w:val="0"/>
          <w:iCs w:val="0"/>
          <w:lang w:val="hr-HR"/>
        </w:rPr>
        <w:t xml:space="preserve"> zbrajaju se i na temelju</w:t>
      </w:r>
      <w:r>
        <w:rPr>
          <w:rFonts w:asciiTheme="minorHAnsi" w:hAnsiTheme="minorHAnsi" w:cstheme="minorHAnsi"/>
          <w:i w:val="0"/>
          <w:iCs w:val="0"/>
          <w:lang w:val="hr-HR"/>
        </w:rPr>
        <w:t xml:space="preserve"> </w:t>
      </w:r>
      <w:r w:rsidRPr="00137555">
        <w:rPr>
          <w:rFonts w:asciiTheme="minorHAnsi" w:hAnsiTheme="minorHAnsi" w:cstheme="minorHAnsi"/>
          <w:i w:val="0"/>
          <w:iCs w:val="0"/>
          <w:lang w:val="hr-HR"/>
        </w:rPr>
        <w:t>ukupnog broja bodova utvrđuje se lista prioriteta na koju se redom stavljaju prijave podnositelja od većeg broja bodova do najmanjeg.</w:t>
      </w:r>
    </w:p>
    <w:p w14:paraId="025C0DBA" w14:textId="77777777" w:rsidR="00137555" w:rsidRDefault="00137555" w:rsidP="00137555">
      <w:pPr>
        <w:jc w:val="both"/>
        <w:outlineLvl w:val="0"/>
        <w:rPr>
          <w:rFonts w:asciiTheme="minorHAnsi" w:hAnsiTheme="minorHAnsi"/>
          <w:i w:val="0"/>
          <w:iCs w:val="0"/>
          <w:lang w:val="hr-HR"/>
        </w:rPr>
      </w:pPr>
    </w:p>
    <w:p w14:paraId="6D3892A4" w14:textId="3F8A0759" w:rsidR="00137555" w:rsidRPr="00137555" w:rsidRDefault="00137555" w:rsidP="00137555">
      <w:pPr>
        <w:jc w:val="both"/>
        <w:outlineLvl w:val="0"/>
        <w:rPr>
          <w:rFonts w:asciiTheme="minorHAnsi" w:hAnsiTheme="minorHAnsi"/>
          <w:i w:val="0"/>
          <w:iCs w:val="0"/>
          <w:lang w:val="hr-HR"/>
        </w:rPr>
      </w:pPr>
      <w:r>
        <w:rPr>
          <w:rFonts w:asciiTheme="minorHAnsi" w:hAnsiTheme="minorHAnsi"/>
          <w:i w:val="0"/>
          <w:iCs w:val="0"/>
          <w:lang w:val="hr-HR"/>
        </w:rPr>
        <w:t xml:space="preserve">(2) </w:t>
      </w:r>
      <w:r w:rsidRPr="00137555">
        <w:rPr>
          <w:rFonts w:asciiTheme="minorHAnsi" w:hAnsiTheme="minorHAnsi" w:cstheme="minorHAnsi"/>
          <w:i w:val="0"/>
          <w:iCs w:val="0"/>
          <w:lang w:val="hr-HR"/>
        </w:rPr>
        <w:t>Ako i nakon primjene utvrđenih kriterija više prijava podnositelja ostvaruje isti broj bodova</w:t>
      </w:r>
      <w:r>
        <w:rPr>
          <w:rFonts w:asciiTheme="minorHAnsi" w:hAnsiTheme="minorHAnsi" w:cstheme="minorHAnsi"/>
          <w:i w:val="0"/>
          <w:iCs w:val="0"/>
          <w:lang w:val="hr-HR"/>
        </w:rPr>
        <w:t>,</w:t>
      </w:r>
      <w:r w:rsidRPr="00137555">
        <w:rPr>
          <w:rFonts w:asciiTheme="minorHAnsi" w:hAnsiTheme="minorHAnsi" w:cstheme="minorHAnsi"/>
          <w:i w:val="0"/>
          <w:iCs w:val="0"/>
          <w:lang w:val="hr-HR"/>
        </w:rPr>
        <w:t xml:space="preserve"> svrstavanje se obavlja po datumu rođenja djeteta, od najstarijeg ka mlađemu.</w:t>
      </w:r>
    </w:p>
    <w:p w14:paraId="74FE4411" w14:textId="77777777" w:rsidR="00137555" w:rsidRDefault="00137555" w:rsidP="00137555">
      <w:pPr>
        <w:jc w:val="center"/>
        <w:rPr>
          <w:rFonts w:asciiTheme="minorHAnsi" w:hAnsiTheme="minorHAnsi" w:cstheme="minorHAnsi"/>
          <w:i w:val="0"/>
          <w:iCs w:val="0"/>
          <w:lang w:val="hr-HR"/>
        </w:rPr>
      </w:pPr>
    </w:p>
    <w:p w14:paraId="1B559C35" w14:textId="77777777" w:rsidR="006264B3" w:rsidRDefault="006264B3" w:rsidP="00242A48">
      <w:pPr>
        <w:rPr>
          <w:rFonts w:asciiTheme="minorHAnsi" w:hAnsiTheme="minorHAnsi"/>
          <w:i w:val="0"/>
          <w:iCs w:val="0"/>
          <w:lang w:val="hr-HR"/>
        </w:rPr>
      </w:pPr>
    </w:p>
    <w:p w14:paraId="5EDA44AF" w14:textId="382E3F9D" w:rsidR="00077ACD" w:rsidRPr="00077ACD" w:rsidRDefault="00077ACD" w:rsidP="00077ACD">
      <w:pPr>
        <w:jc w:val="center"/>
        <w:rPr>
          <w:rFonts w:asciiTheme="minorHAnsi" w:hAnsiTheme="minorHAnsi"/>
          <w:b/>
          <w:bCs/>
          <w:i w:val="0"/>
          <w:iCs w:val="0"/>
          <w:lang w:val="hr-HR"/>
        </w:rPr>
      </w:pPr>
      <w:r w:rsidRPr="00077ACD">
        <w:rPr>
          <w:rFonts w:asciiTheme="minorHAnsi" w:hAnsiTheme="minorHAnsi"/>
          <w:b/>
          <w:bCs/>
          <w:i w:val="0"/>
          <w:iCs w:val="0"/>
          <w:lang w:val="hr-HR"/>
        </w:rPr>
        <w:t>I</w:t>
      </w:r>
      <w:r w:rsidR="00F75858">
        <w:rPr>
          <w:rFonts w:asciiTheme="minorHAnsi" w:hAnsiTheme="minorHAnsi"/>
          <w:b/>
          <w:bCs/>
          <w:i w:val="0"/>
          <w:iCs w:val="0"/>
          <w:lang w:val="hr-HR"/>
        </w:rPr>
        <w:t>I</w:t>
      </w:r>
      <w:r w:rsidRPr="00077ACD">
        <w:rPr>
          <w:rFonts w:asciiTheme="minorHAnsi" w:hAnsiTheme="minorHAnsi"/>
          <w:b/>
          <w:bCs/>
          <w:i w:val="0"/>
          <w:iCs w:val="0"/>
          <w:lang w:val="hr-HR"/>
        </w:rPr>
        <w:t>I. DIO</w:t>
      </w:r>
    </w:p>
    <w:p w14:paraId="0ED9D9AC" w14:textId="7B78A837" w:rsidR="00077ACD" w:rsidRPr="00077ACD" w:rsidRDefault="00077ACD" w:rsidP="00077ACD">
      <w:pPr>
        <w:jc w:val="center"/>
        <w:rPr>
          <w:rFonts w:asciiTheme="minorHAnsi" w:hAnsiTheme="minorHAnsi"/>
          <w:b/>
          <w:bCs/>
          <w:i w:val="0"/>
          <w:iCs w:val="0"/>
          <w:lang w:val="hr-HR"/>
        </w:rPr>
      </w:pPr>
      <w:r w:rsidRPr="00077ACD">
        <w:rPr>
          <w:rFonts w:asciiTheme="minorHAnsi" w:hAnsiTheme="minorHAnsi"/>
          <w:b/>
          <w:bCs/>
          <w:i w:val="0"/>
          <w:iCs w:val="0"/>
          <w:lang w:val="hr-HR"/>
        </w:rPr>
        <w:t>PRAVA I OBVEZE KORISNIKA USLUGA</w:t>
      </w:r>
    </w:p>
    <w:p w14:paraId="1F99F4D6" w14:textId="77777777" w:rsidR="00077ACD" w:rsidRPr="00F86239" w:rsidRDefault="00077ACD" w:rsidP="00077ACD">
      <w:pPr>
        <w:jc w:val="center"/>
        <w:rPr>
          <w:rFonts w:asciiTheme="minorHAnsi" w:hAnsiTheme="minorHAnsi"/>
          <w:i w:val="0"/>
          <w:iCs w:val="0"/>
          <w:lang w:val="hr-HR"/>
        </w:rPr>
      </w:pPr>
    </w:p>
    <w:p w14:paraId="2C460144" w14:textId="43159432"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5462E" w:rsidRPr="00F86239">
        <w:rPr>
          <w:rFonts w:asciiTheme="minorHAnsi" w:hAnsiTheme="minorHAnsi"/>
          <w:i w:val="0"/>
          <w:iCs w:val="0"/>
          <w:lang w:val="hr-HR"/>
        </w:rPr>
        <w:t>28</w:t>
      </w:r>
      <w:r w:rsidR="00242A48" w:rsidRPr="00F86239">
        <w:rPr>
          <w:rFonts w:asciiTheme="minorHAnsi" w:hAnsiTheme="minorHAnsi"/>
          <w:i w:val="0"/>
          <w:iCs w:val="0"/>
          <w:lang w:val="hr-HR"/>
        </w:rPr>
        <w:t>.</w:t>
      </w:r>
    </w:p>
    <w:p w14:paraId="14AB68AB" w14:textId="385C2BAC" w:rsidR="00242A48" w:rsidRPr="00F86239" w:rsidRDefault="00242A48" w:rsidP="008A7D4B">
      <w:pPr>
        <w:pStyle w:val="Tijeloteksta"/>
        <w:rPr>
          <w:rFonts w:asciiTheme="minorHAnsi" w:hAnsiTheme="minorHAnsi"/>
        </w:rPr>
      </w:pPr>
      <w:r w:rsidRPr="00F86239">
        <w:rPr>
          <w:rFonts w:asciiTheme="minorHAnsi" w:hAnsiTheme="minorHAnsi"/>
        </w:rPr>
        <w:t>Roditelj odnosno skrbnik djeteta</w:t>
      </w:r>
      <w:r w:rsidR="00646C45">
        <w:rPr>
          <w:rFonts w:asciiTheme="minorHAnsi" w:hAnsiTheme="minorHAnsi"/>
        </w:rPr>
        <w:t xml:space="preserve"> i udomitelj kao</w:t>
      </w:r>
      <w:r w:rsidRPr="00F86239">
        <w:rPr>
          <w:rFonts w:asciiTheme="minorHAnsi" w:hAnsiTheme="minorHAnsi"/>
        </w:rPr>
        <w:t xml:space="preserve"> korisnik usluga ima pravo:</w:t>
      </w:r>
    </w:p>
    <w:p w14:paraId="0EDB2F3B" w14:textId="70527880" w:rsidR="00242A48" w:rsidRPr="00F86239" w:rsidRDefault="00242A48" w:rsidP="00242A48">
      <w:pPr>
        <w:pStyle w:val="Tijeloteksta"/>
        <w:rPr>
          <w:rFonts w:asciiTheme="minorHAnsi" w:hAnsiTheme="minorHAnsi"/>
        </w:rPr>
      </w:pPr>
      <w:r w:rsidRPr="00F86239">
        <w:rPr>
          <w:rFonts w:asciiTheme="minorHAnsi" w:hAnsiTheme="minorHAnsi"/>
        </w:rPr>
        <w:tab/>
        <w:t>-  prije početka ostvarivanja programa biti upoznat s programom za dijete i uvjetima pod kojima se on ostvaruje te s tim u svezi pravima i obvezama korisnika usluga,</w:t>
      </w:r>
    </w:p>
    <w:p w14:paraId="09AFAC60" w14:textId="07E14A64" w:rsidR="00242A48" w:rsidRPr="00F86239" w:rsidRDefault="00242A48" w:rsidP="00242A48">
      <w:pPr>
        <w:pStyle w:val="Tijeloteksta"/>
        <w:rPr>
          <w:rFonts w:asciiTheme="minorHAnsi" w:hAnsiTheme="minorHAnsi"/>
        </w:rPr>
      </w:pPr>
      <w:r w:rsidRPr="00F86239">
        <w:rPr>
          <w:rFonts w:asciiTheme="minorHAnsi" w:hAnsiTheme="minorHAnsi"/>
        </w:rPr>
        <w:tab/>
        <w:t>- putem individualnih razgovora i roditeljskih sastanaka biti redovito izvještavan o</w:t>
      </w:r>
      <w:r w:rsidR="00BE6DC8" w:rsidRPr="00F86239">
        <w:rPr>
          <w:rFonts w:asciiTheme="minorHAnsi" w:hAnsiTheme="minorHAnsi"/>
        </w:rPr>
        <w:t xml:space="preserve"> razvoju i napredovanju djeteta</w:t>
      </w:r>
      <w:r w:rsidRPr="00F86239">
        <w:rPr>
          <w:rFonts w:asciiTheme="minorHAnsi" w:hAnsiTheme="minorHAnsi"/>
        </w:rPr>
        <w:t xml:space="preserve"> te biti uključen u različite oblike suradnje roditelja i </w:t>
      </w:r>
      <w:r w:rsidR="0085462E" w:rsidRPr="00F86239">
        <w:rPr>
          <w:rFonts w:asciiTheme="minorHAnsi" w:hAnsiTheme="minorHAnsi"/>
        </w:rPr>
        <w:t>Vrtića</w:t>
      </w:r>
      <w:r w:rsidRPr="00F86239">
        <w:rPr>
          <w:rFonts w:asciiTheme="minorHAnsi" w:hAnsiTheme="minorHAnsi"/>
        </w:rPr>
        <w:t>,</w:t>
      </w:r>
    </w:p>
    <w:p w14:paraId="33748C5C" w14:textId="77777777" w:rsidR="00242A48" w:rsidRPr="00F86239" w:rsidRDefault="00242A48" w:rsidP="00242A48">
      <w:pPr>
        <w:pStyle w:val="Tijeloteksta"/>
        <w:rPr>
          <w:rFonts w:asciiTheme="minorHAnsi" w:hAnsiTheme="minorHAnsi"/>
        </w:rPr>
      </w:pPr>
      <w:r w:rsidRPr="00F86239">
        <w:rPr>
          <w:rFonts w:asciiTheme="minorHAnsi" w:hAnsiTheme="minorHAnsi"/>
        </w:rPr>
        <w:tab/>
        <w:t>- podnositi zahtj</w:t>
      </w:r>
      <w:r w:rsidR="00BE6DC8" w:rsidRPr="00F86239">
        <w:rPr>
          <w:rFonts w:asciiTheme="minorHAnsi" w:hAnsiTheme="minorHAnsi"/>
        </w:rPr>
        <w:t>eve nadležnim tijelima V</w:t>
      </w:r>
      <w:r w:rsidRPr="00F86239">
        <w:rPr>
          <w:rFonts w:asciiTheme="minorHAnsi" w:hAnsiTheme="minorHAnsi"/>
        </w:rPr>
        <w:t>rtića radi ostvarivanja i zaštite pojedinačnih prava i potreba djeteta,</w:t>
      </w:r>
    </w:p>
    <w:p w14:paraId="193962B7" w14:textId="77777777" w:rsidR="00242A48" w:rsidRPr="00F86239" w:rsidRDefault="00242A48" w:rsidP="00242A48">
      <w:pPr>
        <w:pStyle w:val="Tijeloteksta"/>
        <w:rPr>
          <w:rFonts w:asciiTheme="minorHAnsi" w:hAnsiTheme="minorHAnsi"/>
        </w:rPr>
      </w:pPr>
      <w:r w:rsidRPr="00F86239">
        <w:rPr>
          <w:rFonts w:asciiTheme="minorHAnsi" w:hAnsiTheme="minorHAnsi"/>
        </w:rPr>
        <w:tab/>
        <w:t>- sudjelovati u planiranju, realizaciji i vrednovanju odgojno-obrazovnog programa za dijete,</w:t>
      </w:r>
    </w:p>
    <w:p w14:paraId="498CD049" w14:textId="669E0BB9" w:rsidR="00370FB4" w:rsidRPr="00F86239" w:rsidRDefault="00370FB4" w:rsidP="00242A48">
      <w:pPr>
        <w:pStyle w:val="Tijeloteksta"/>
        <w:rPr>
          <w:rFonts w:asciiTheme="minorHAnsi" w:hAnsiTheme="minorHAnsi"/>
        </w:rPr>
      </w:pPr>
      <w:r w:rsidRPr="00F86239">
        <w:rPr>
          <w:rFonts w:asciiTheme="minorHAnsi" w:hAnsiTheme="minorHAnsi"/>
        </w:rPr>
        <w:tab/>
        <w:t xml:space="preserve">- jedan puta godišnje koristiti mogućnost plaćanja 50% </w:t>
      </w:r>
      <w:r w:rsidR="00AF693C" w:rsidRPr="00F86239">
        <w:rPr>
          <w:rFonts w:asciiTheme="minorHAnsi" w:hAnsiTheme="minorHAnsi"/>
        </w:rPr>
        <w:t>od mjesečnog iznosa Vrtića ukoliko dijete izostane cijeli</w:t>
      </w:r>
      <w:r w:rsidR="003D025E" w:rsidRPr="00F86239">
        <w:rPr>
          <w:rFonts w:asciiTheme="minorHAnsi" w:hAnsiTheme="minorHAnsi"/>
        </w:rPr>
        <w:t xml:space="preserve"> kalendarski mjesec</w:t>
      </w:r>
      <w:r w:rsidR="002A7C04" w:rsidRPr="00F86239">
        <w:rPr>
          <w:rFonts w:asciiTheme="minorHAnsi" w:hAnsiTheme="minorHAnsi"/>
        </w:rPr>
        <w:t xml:space="preserve"> </w:t>
      </w:r>
    </w:p>
    <w:p w14:paraId="58349737" w14:textId="74263513" w:rsidR="00D707F6" w:rsidRPr="00F86239" w:rsidRDefault="00D707F6" w:rsidP="00242A48">
      <w:pPr>
        <w:pStyle w:val="Tijeloteksta"/>
        <w:rPr>
          <w:rFonts w:asciiTheme="minorHAnsi" w:hAnsiTheme="minorHAnsi"/>
        </w:rPr>
      </w:pPr>
      <w:r w:rsidRPr="00F86239">
        <w:rPr>
          <w:rFonts w:asciiTheme="minorHAnsi" w:hAnsiTheme="minorHAnsi"/>
        </w:rPr>
        <w:t xml:space="preserve">              - više puta godišnje koristiti mogućnost </w:t>
      </w:r>
      <w:r w:rsidRPr="00AA3F73">
        <w:rPr>
          <w:rFonts w:asciiTheme="minorHAnsi" w:hAnsiTheme="minorHAnsi"/>
        </w:rPr>
        <w:t>plaćanja 50% od mjesečnog iznosa Vrtića ukoliko</w:t>
      </w:r>
      <w:r w:rsidRPr="00F86239">
        <w:rPr>
          <w:rFonts w:asciiTheme="minorHAnsi" w:hAnsiTheme="minorHAnsi"/>
        </w:rPr>
        <w:t xml:space="preserve"> dijete zbog bolesti izostane 30 uzastopnih dana pod uvjetom da po povratku djeteta u Vrtić dostavi liječničku potvrdu za dijete, u svrhu dokazivanja bolesti za predmetno razdoblje, </w:t>
      </w:r>
    </w:p>
    <w:p w14:paraId="0195DEF7" w14:textId="7426224B" w:rsidR="0085462E" w:rsidRPr="00F86239" w:rsidRDefault="00242A48" w:rsidP="00D707F6">
      <w:pPr>
        <w:pStyle w:val="Tijeloteksta"/>
        <w:rPr>
          <w:rFonts w:asciiTheme="minorHAnsi" w:hAnsiTheme="minorHAnsi"/>
        </w:rPr>
      </w:pPr>
      <w:r w:rsidRPr="00F86239">
        <w:rPr>
          <w:rFonts w:asciiTheme="minorHAnsi" w:hAnsiTheme="minorHAnsi"/>
        </w:rPr>
        <w:tab/>
        <w:t>- sud</w:t>
      </w:r>
      <w:r w:rsidR="00BE6DC8" w:rsidRPr="00F86239">
        <w:rPr>
          <w:rFonts w:asciiTheme="minorHAnsi" w:hAnsiTheme="minorHAnsi"/>
        </w:rPr>
        <w:t>jelovati u upravljanju V</w:t>
      </w:r>
      <w:r w:rsidRPr="00F86239">
        <w:rPr>
          <w:rFonts w:asciiTheme="minorHAnsi" w:hAnsiTheme="minorHAnsi"/>
        </w:rPr>
        <w:t xml:space="preserve">rtićem na način utvrđen zakonom i Statutom </w:t>
      </w:r>
      <w:r w:rsidR="00A002F8" w:rsidRPr="00F86239">
        <w:rPr>
          <w:rFonts w:asciiTheme="minorHAnsi" w:hAnsiTheme="minorHAnsi"/>
        </w:rPr>
        <w:t>V</w:t>
      </w:r>
      <w:r w:rsidRPr="00F86239">
        <w:rPr>
          <w:rFonts w:asciiTheme="minorHAnsi" w:hAnsiTheme="minorHAnsi"/>
        </w:rPr>
        <w:t>rtića, birati i biti biran za predstavnika roditelja korisnika us</w:t>
      </w:r>
      <w:r w:rsidR="00BE6DC8" w:rsidRPr="00F86239">
        <w:rPr>
          <w:rFonts w:asciiTheme="minorHAnsi" w:hAnsiTheme="minorHAnsi"/>
        </w:rPr>
        <w:t xml:space="preserve">luga u </w:t>
      </w:r>
      <w:r w:rsidR="00AA3F73">
        <w:rPr>
          <w:rFonts w:asciiTheme="minorHAnsi" w:hAnsiTheme="minorHAnsi"/>
        </w:rPr>
        <w:t>U</w:t>
      </w:r>
      <w:r w:rsidR="00BE6DC8" w:rsidRPr="00F86239">
        <w:rPr>
          <w:rFonts w:asciiTheme="minorHAnsi" w:hAnsiTheme="minorHAnsi"/>
        </w:rPr>
        <w:t>pravnom vijeću V</w:t>
      </w:r>
      <w:r w:rsidRPr="00F86239">
        <w:rPr>
          <w:rFonts w:asciiTheme="minorHAnsi" w:hAnsiTheme="minorHAnsi"/>
        </w:rPr>
        <w:t>rtića.</w:t>
      </w:r>
    </w:p>
    <w:p w14:paraId="7305D389" w14:textId="77777777" w:rsidR="00190AA6" w:rsidRPr="00F86239" w:rsidRDefault="00190AA6" w:rsidP="00D707F6">
      <w:pPr>
        <w:pStyle w:val="Tijeloteksta"/>
        <w:rPr>
          <w:rFonts w:asciiTheme="minorHAnsi" w:hAnsiTheme="minorHAnsi"/>
          <w:b/>
          <w:bCs/>
          <w:i/>
          <w:iCs/>
        </w:rPr>
      </w:pPr>
    </w:p>
    <w:p w14:paraId="4EF8A1CF" w14:textId="645AFADB"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Članak 2</w:t>
      </w:r>
      <w:r w:rsidR="0085462E" w:rsidRPr="00F86239">
        <w:rPr>
          <w:rFonts w:asciiTheme="minorHAnsi" w:hAnsiTheme="minorHAnsi"/>
          <w:i w:val="0"/>
          <w:iCs w:val="0"/>
          <w:lang w:val="hr-HR"/>
        </w:rPr>
        <w:t>9</w:t>
      </w:r>
      <w:r w:rsidR="00242A48" w:rsidRPr="00F86239">
        <w:rPr>
          <w:rFonts w:asciiTheme="minorHAnsi" w:hAnsiTheme="minorHAnsi"/>
          <w:i w:val="0"/>
          <w:iCs w:val="0"/>
          <w:lang w:val="hr-HR"/>
        </w:rPr>
        <w:t>.</w:t>
      </w:r>
    </w:p>
    <w:p w14:paraId="336466AE" w14:textId="04BCCE38"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Roditelj odnosno skrbnik djeteta</w:t>
      </w:r>
      <w:r w:rsidR="00646C45">
        <w:rPr>
          <w:rFonts w:asciiTheme="minorHAnsi" w:hAnsiTheme="minorHAnsi"/>
          <w:i w:val="0"/>
          <w:iCs w:val="0"/>
          <w:lang w:val="hr-HR"/>
        </w:rPr>
        <w:t xml:space="preserve"> i udomitelj kao</w:t>
      </w:r>
      <w:r w:rsidRPr="00F86239">
        <w:rPr>
          <w:rFonts w:asciiTheme="minorHAnsi" w:hAnsiTheme="minorHAnsi"/>
          <w:i w:val="0"/>
          <w:iCs w:val="0"/>
          <w:lang w:val="hr-HR"/>
        </w:rPr>
        <w:t xml:space="preserve"> korisnik usluga dužan je:</w:t>
      </w:r>
    </w:p>
    <w:p w14:paraId="2DC3EAF1" w14:textId="50D4A136" w:rsidR="00242A48" w:rsidRPr="00F86239" w:rsidRDefault="00242A48" w:rsidP="00242A48">
      <w:pPr>
        <w:pStyle w:val="Tijeloteksta"/>
        <w:ind w:firstLine="720"/>
        <w:rPr>
          <w:rFonts w:asciiTheme="minorHAnsi" w:hAnsiTheme="minorHAnsi"/>
        </w:rPr>
      </w:pPr>
      <w:r w:rsidRPr="00F86239">
        <w:rPr>
          <w:rFonts w:asciiTheme="minorHAnsi" w:hAnsiTheme="minorHAnsi"/>
        </w:rPr>
        <w:t>- prije početka ostvarivanja programa dostaviti potvrdu nadležnog liječnika o obavljenom sistematsko</w:t>
      </w:r>
      <w:r w:rsidR="00BE6DC8" w:rsidRPr="00F86239">
        <w:rPr>
          <w:rFonts w:asciiTheme="minorHAnsi" w:hAnsiTheme="minorHAnsi"/>
        </w:rPr>
        <w:t>m zdravstvenom pregledu djeteta</w:t>
      </w:r>
      <w:r w:rsidR="0070317B">
        <w:rPr>
          <w:rFonts w:asciiTheme="minorHAnsi" w:hAnsiTheme="minorHAnsi"/>
        </w:rPr>
        <w:t xml:space="preserve"> i </w:t>
      </w:r>
      <w:proofErr w:type="spellStart"/>
      <w:r w:rsidR="0070317B">
        <w:rPr>
          <w:rFonts w:asciiTheme="minorHAnsi" w:hAnsiTheme="minorHAnsi"/>
        </w:rPr>
        <w:t>procjepljenosti</w:t>
      </w:r>
      <w:proofErr w:type="spellEnd"/>
      <w:r w:rsidRPr="00F86239">
        <w:rPr>
          <w:rFonts w:asciiTheme="minorHAnsi" w:hAnsiTheme="minorHAnsi"/>
        </w:rPr>
        <w:t xml:space="preserve"> te dodatnu zdravstvenu potvrdu za slučaj promjena zdravlja nastalih nakon sistematskog zdravstvenog pregleda,</w:t>
      </w:r>
    </w:p>
    <w:p w14:paraId="5018EF33"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predočiti potpunu dokumentaciju i informaciju o karakteristikama i potrebama djeteta koje su bitne za odabir primjerenog programa kao i za njegovu sigurnost i zdravlje tijekom ostvarivanja programa,</w:t>
      </w:r>
    </w:p>
    <w:p w14:paraId="679D5496"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xml:space="preserve">- pravovremeno izvješćivati </w:t>
      </w:r>
      <w:r w:rsidR="00C00DFE" w:rsidRPr="00F86239">
        <w:rPr>
          <w:rFonts w:asciiTheme="minorHAnsi" w:hAnsiTheme="minorHAnsi"/>
        </w:rPr>
        <w:t>Vrtić</w:t>
      </w:r>
      <w:r w:rsidRPr="00F86239">
        <w:rPr>
          <w:rFonts w:asciiTheme="minorHAnsi" w:hAnsiTheme="minorHAnsi"/>
        </w:rPr>
        <w:t xml:space="preserve"> o promjenama razvojnog statusa djeteta i surađivati s </w:t>
      </w:r>
      <w:r w:rsidR="00C00DFE" w:rsidRPr="00F86239">
        <w:rPr>
          <w:rFonts w:asciiTheme="minorHAnsi" w:hAnsiTheme="minorHAnsi"/>
        </w:rPr>
        <w:t>Vrtićem</w:t>
      </w:r>
      <w:r w:rsidRPr="00F86239">
        <w:rPr>
          <w:rFonts w:asciiTheme="minorHAnsi" w:hAnsiTheme="minorHAnsi"/>
        </w:rPr>
        <w:t xml:space="preserve"> u postupcima izmjena programa,</w:t>
      </w:r>
    </w:p>
    <w:p w14:paraId="19C2EF43" w14:textId="77777777" w:rsidR="00242A48" w:rsidRPr="00F86239" w:rsidRDefault="00242A48" w:rsidP="00242A48">
      <w:pPr>
        <w:pStyle w:val="Tijeloteksta"/>
        <w:rPr>
          <w:rFonts w:asciiTheme="minorHAnsi" w:hAnsiTheme="minorHAnsi"/>
        </w:rPr>
      </w:pPr>
      <w:r w:rsidRPr="00F86239">
        <w:rPr>
          <w:rFonts w:asciiTheme="minorHAnsi" w:hAnsiTheme="minorHAnsi"/>
        </w:rPr>
        <w:tab/>
        <w:t>- za slučaj značajnih promjena zdravstvenog stanja ili razvojnog statusa djeteta koje tijekom ostvarivanja pro</w:t>
      </w:r>
      <w:r w:rsidR="00BE6DC8" w:rsidRPr="00F86239">
        <w:rPr>
          <w:rFonts w:asciiTheme="minorHAnsi" w:hAnsiTheme="minorHAnsi"/>
        </w:rPr>
        <w:t>grama uoči stručni tim V</w:t>
      </w:r>
      <w:r w:rsidRPr="00F86239">
        <w:rPr>
          <w:rFonts w:asciiTheme="minorHAnsi" w:hAnsiTheme="minorHAnsi"/>
        </w:rPr>
        <w:t xml:space="preserve">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odgojno-obrazovnog programa za drugu djecu, </w:t>
      </w:r>
    </w:p>
    <w:p w14:paraId="66619EFA"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osobno dovoditi i odvoditi dijete iz odgojno-obrazovne skupine ili pismeno izvijestiti odgojitelja o punoljetnoj osobi koju je za to ovlastio,</w:t>
      </w:r>
    </w:p>
    <w:p w14:paraId="4A1CBB28" w14:textId="77777777" w:rsidR="00242A48" w:rsidRPr="00F86239" w:rsidRDefault="00242A48" w:rsidP="00242A48">
      <w:pPr>
        <w:pStyle w:val="Tijeloteksta"/>
        <w:rPr>
          <w:rFonts w:asciiTheme="minorHAnsi" w:hAnsiTheme="minorHAnsi"/>
        </w:rPr>
      </w:pPr>
      <w:r w:rsidRPr="00F86239">
        <w:rPr>
          <w:rFonts w:asciiTheme="minorHAnsi" w:hAnsiTheme="minorHAnsi"/>
        </w:rPr>
        <w:tab/>
        <w:t xml:space="preserve">- izvijestiti odgojitelja odgojno-obrazovne skupine u roku od 24 sata o razlozima izostanka djeteta, </w:t>
      </w:r>
    </w:p>
    <w:p w14:paraId="4B44BB4E" w14:textId="021657A1" w:rsidR="00242A48" w:rsidRPr="00F86239" w:rsidRDefault="00BE6DC8" w:rsidP="00242A48">
      <w:pPr>
        <w:pStyle w:val="Tijeloteksta"/>
        <w:rPr>
          <w:rFonts w:asciiTheme="minorHAnsi" w:hAnsiTheme="minorHAnsi"/>
        </w:rPr>
      </w:pPr>
      <w:r w:rsidRPr="00F86239">
        <w:rPr>
          <w:rFonts w:asciiTheme="minorHAnsi" w:hAnsiTheme="minorHAnsi"/>
        </w:rPr>
        <w:tab/>
        <w:t>- ne dovoditi u V</w:t>
      </w:r>
      <w:r w:rsidR="00242A48" w:rsidRPr="00F86239">
        <w:rPr>
          <w:rFonts w:asciiTheme="minorHAnsi" w:hAnsiTheme="minorHAnsi"/>
        </w:rPr>
        <w:t>rtić bolesno dijete, a nakon završenog liječenja</w:t>
      </w:r>
      <w:r w:rsidR="008F4278">
        <w:rPr>
          <w:rFonts w:asciiTheme="minorHAnsi" w:hAnsiTheme="minorHAnsi"/>
        </w:rPr>
        <w:t xml:space="preserve"> duljem od 3 dana</w:t>
      </w:r>
      <w:r w:rsidR="00242A48" w:rsidRPr="00F86239">
        <w:rPr>
          <w:rFonts w:asciiTheme="minorHAnsi" w:hAnsiTheme="minorHAnsi"/>
        </w:rPr>
        <w:t xml:space="preserve"> dostaviti potvrdu nadležnog liječnika o obavljenom zdravstvenom pregledu iz koje je vidljivo da je dijete sposobno pohađati </w:t>
      </w:r>
      <w:r w:rsidR="0085462E" w:rsidRPr="00F86239">
        <w:rPr>
          <w:rFonts w:asciiTheme="minorHAnsi" w:hAnsiTheme="minorHAnsi"/>
        </w:rPr>
        <w:t>V</w:t>
      </w:r>
      <w:r w:rsidR="00242A48" w:rsidRPr="00F86239">
        <w:rPr>
          <w:rFonts w:asciiTheme="minorHAnsi" w:hAnsiTheme="minorHAnsi"/>
        </w:rPr>
        <w:t>rtić,</w:t>
      </w:r>
    </w:p>
    <w:p w14:paraId="26D28E02" w14:textId="508F324A" w:rsidR="00242A48" w:rsidRPr="00FD36F9" w:rsidRDefault="00242A48" w:rsidP="00242A48">
      <w:pPr>
        <w:pStyle w:val="Tijeloteksta"/>
        <w:ind w:firstLine="720"/>
        <w:rPr>
          <w:rFonts w:asciiTheme="minorHAnsi" w:hAnsiTheme="minorHAnsi"/>
        </w:rPr>
      </w:pPr>
      <w:r w:rsidRPr="00F86239">
        <w:rPr>
          <w:rFonts w:asciiTheme="minorHAnsi" w:hAnsiTheme="minorHAnsi"/>
        </w:rPr>
        <w:lastRenderedPageBreak/>
        <w:t>- nako</w:t>
      </w:r>
      <w:r w:rsidR="00BE6DC8" w:rsidRPr="00F86239">
        <w:rPr>
          <w:rFonts w:asciiTheme="minorHAnsi" w:hAnsiTheme="minorHAnsi"/>
        </w:rPr>
        <w:t>n izbivanja djeteta iz V</w:t>
      </w:r>
      <w:r w:rsidRPr="00F86239">
        <w:rPr>
          <w:rFonts w:asciiTheme="minorHAnsi" w:hAnsiTheme="minorHAnsi"/>
        </w:rPr>
        <w:t>rtića zbog dr</w:t>
      </w:r>
      <w:r w:rsidR="00BE6DC8" w:rsidRPr="00F86239">
        <w:rPr>
          <w:rFonts w:asciiTheme="minorHAnsi" w:hAnsiTheme="minorHAnsi"/>
        </w:rPr>
        <w:t xml:space="preserve">ugih razloga u trajanju duljem </w:t>
      </w:r>
      <w:r w:rsidRPr="00F86239">
        <w:rPr>
          <w:rFonts w:asciiTheme="minorHAnsi" w:hAnsiTheme="minorHAnsi"/>
        </w:rPr>
        <w:t xml:space="preserve">od 60 dana dostaviti potvrdu nadležnog liječnika o obavljenom zdravstvenom pregledu iz koje je vidljivo da je dijete sposobno pohađati </w:t>
      </w:r>
      <w:r w:rsidR="0085462E" w:rsidRPr="00FD36F9">
        <w:rPr>
          <w:rFonts w:asciiTheme="minorHAnsi" w:hAnsiTheme="minorHAnsi"/>
        </w:rPr>
        <w:t>V</w:t>
      </w:r>
      <w:r w:rsidRPr="00FD36F9">
        <w:rPr>
          <w:rFonts w:asciiTheme="minorHAnsi" w:hAnsiTheme="minorHAnsi"/>
        </w:rPr>
        <w:t>rtić,</w:t>
      </w:r>
    </w:p>
    <w:p w14:paraId="769EA110" w14:textId="77777777" w:rsidR="00242A48" w:rsidRPr="00F86239" w:rsidRDefault="00242A48" w:rsidP="00242A48">
      <w:pPr>
        <w:pStyle w:val="Tijeloteksta"/>
        <w:rPr>
          <w:rFonts w:asciiTheme="minorHAnsi" w:hAnsiTheme="minorHAnsi"/>
        </w:rPr>
      </w:pPr>
      <w:r w:rsidRPr="00FD36F9">
        <w:rPr>
          <w:rFonts w:asciiTheme="minorHAnsi" w:hAnsiTheme="minorHAnsi"/>
        </w:rPr>
        <w:tab/>
        <w:t>- odazvati se pozivima na roditeljske sastanke i druge oblik</w:t>
      </w:r>
      <w:r w:rsidR="00BE6DC8" w:rsidRPr="00FD36F9">
        <w:rPr>
          <w:rFonts w:asciiTheme="minorHAnsi" w:hAnsiTheme="minorHAnsi"/>
        </w:rPr>
        <w:t>e suradnje roditelja s  V</w:t>
      </w:r>
      <w:r w:rsidRPr="00FD36F9">
        <w:rPr>
          <w:rFonts w:asciiTheme="minorHAnsi" w:hAnsiTheme="minorHAnsi"/>
        </w:rPr>
        <w:t>rtićem u cilju praćenja razvoja i napredovanja djeteta,</w:t>
      </w:r>
    </w:p>
    <w:p w14:paraId="3E95E7D0" w14:textId="407B45C1" w:rsidR="00242A48" w:rsidRPr="00F86239" w:rsidRDefault="00C00DFE" w:rsidP="00242A48">
      <w:pPr>
        <w:pStyle w:val="Tijeloteksta"/>
        <w:rPr>
          <w:rFonts w:asciiTheme="minorHAnsi" w:hAnsiTheme="minorHAnsi"/>
        </w:rPr>
      </w:pPr>
      <w:r w:rsidRPr="00F86239">
        <w:rPr>
          <w:rFonts w:asciiTheme="minorHAnsi" w:hAnsiTheme="minorHAnsi"/>
        </w:rPr>
        <w:tab/>
        <w:t>- najkasnije do 20</w:t>
      </w:r>
      <w:r w:rsidR="00242A48" w:rsidRPr="00F86239">
        <w:rPr>
          <w:rFonts w:asciiTheme="minorHAnsi" w:hAnsiTheme="minorHAnsi"/>
        </w:rPr>
        <w:t>-og u mjesecu uplaćivati utvrđeni iznos sudjelova</w:t>
      </w:r>
      <w:r w:rsidRPr="00F86239">
        <w:rPr>
          <w:rFonts w:asciiTheme="minorHAnsi" w:hAnsiTheme="minorHAnsi"/>
        </w:rPr>
        <w:t>nja roditelja u cijeni progra</w:t>
      </w:r>
      <w:r w:rsidR="004E295F" w:rsidRPr="00F86239">
        <w:rPr>
          <w:rFonts w:asciiTheme="minorHAnsi" w:hAnsiTheme="minorHAnsi"/>
        </w:rPr>
        <w:t xml:space="preserve">ma u skladu sa odlukom </w:t>
      </w:r>
      <w:r w:rsidR="00AA3F73">
        <w:rPr>
          <w:rFonts w:asciiTheme="minorHAnsi" w:hAnsiTheme="minorHAnsi"/>
        </w:rPr>
        <w:t>O</w:t>
      </w:r>
      <w:r w:rsidR="004E295F" w:rsidRPr="00F86239">
        <w:rPr>
          <w:rFonts w:asciiTheme="minorHAnsi" w:hAnsiTheme="minorHAnsi"/>
        </w:rPr>
        <w:t>snivača – cijena Vrtića je fiksna i ne ovisi o broju dana provedenih u Vrtiću,</w:t>
      </w:r>
    </w:p>
    <w:p w14:paraId="17EAD9ED" w14:textId="77777777" w:rsidR="004C6786" w:rsidRPr="00F86239" w:rsidRDefault="004C6786" w:rsidP="00242A48">
      <w:pPr>
        <w:pStyle w:val="Tijeloteksta"/>
        <w:rPr>
          <w:rFonts w:asciiTheme="minorHAnsi" w:hAnsiTheme="minorHAnsi"/>
        </w:rPr>
      </w:pPr>
      <w:r w:rsidRPr="00F86239">
        <w:rPr>
          <w:rFonts w:asciiTheme="minorHAnsi" w:hAnsiTheme="minorHAnsi"/>
        </w:rPr>
        <w:t xml:space="preserve">           -  prijaviti Vrtiću promjenu svih okolnosti koje utječu na visinu sudjelovanja u naknadi cijene programa,</w:t>
      </w:r>
    </w:p>
    <w:p w14:paraId="27B717E4" w14:textId="22DE07CD" w:rsidR="00242A48" w:rsidRPr="00F86239" w:rsidRDefault="00BE6DC8" w:rsidP="00242A48">
      <w:pPr>
        <w:pStyle w:val="Tijeloteksta"/>
        <w:rPr>
          <w:rFonts w:asciiTheme="minorHAnsi" w:hAnsiTheme="minorHAnsi"/>
        </w:rPr>
      </w:pPr>
      <w:r w:rsidRPr="00F86239">
        <w:rPr>
          <w:rFonts w:asciiTheme="minorHAnsi" w:hAnsiTheme="minorHAnsi"/>
        </w:rPr>
        <w:tab/>
        <w:t>- dostaviti V</w:t>
      </w:r>
      <w:r w:rsidR="00242A48" w:rsidRPr="00F86239">
        <w:rPr>
          <w:rFonts w:asciiTheme="minorHAnsi" w:hAnsiTheme="minorHAnsi"/>
        </w:rPr>
        <w:t xml:space="preserve">rtiću pisanu obavijest o ispisu djeteta iz </w:t>
      </w:r>
      <w:r w:rsidR="0085462E" w:rsidRPr="00F86239">
        <w:rPr>
          <w:rFonts w:asciiTheme="minorHAnsi" w:hAnsiTheme="minorHAnsi"/>
        </w:rPr>
        <w:t>Vrtića</w:t>
      </w:r>
      <w:r w:rsidR="00242A48" w:rsidRPr="00F86239">
        <w:rPr>
          <w:rFonts w:asciiTheme="minorHAnsi" w:hAnsiTheme="minorHAnsi"/>
        </w:rPr>
        <w:t xml:space="preserve"> najkasnije 15 </w:t>
      </w:r>
      <w:r w:rsidRPr="00F86239">
        <w:rPr>
          <w:rFonts w:asciiTheme="minorHAnsi" w:hAnsiTheme="minorHAnsi"/>
        </w:rPr>
        <w:t>dana prije ispisa</w:t>
      </w:r>
      <w:r w:rsidR="00242A48" w:rsidRPr="00F86239">
        <w:rPr>
          <w:rFonts w:asciiTheme="minorHAnsi" w:hAnsiTheme="minorHAnsi"/>
        </w:rPr>
        <w:t xml:space="preserve"> te dokazati podmirenje svih nastalih troškova programa do dana ispisa,</w:t>
      </w:r>
    </w:p>
    <w:p w14:paraId="361C418C" w14:textId="20E4C7B1" w:rsidR="00242A48" w:rsidRPr="00F86239" w:rsidRDefault="00242A48" w:rsidP="00242A48">
      <w:pPr>
        <w:rPr>
          <w:rFonts w:asciiTheme="minorHAnsi" w:hAnsiTheme="minorHAnsi"/>
          <w:i w:val="0"/>
          <w:iCs w:val="0"/>
          <w:lang w:val="hr-HR"/>
        </w:rPr>
      </w:pPr>
      <w:r w:rsidRPr="00F86239">
        <w:rPr>
          <w:rFonts w:asciiTheme="minorHAnsi" w:hAnsiTheme="minorHAnsi"/>
        </w:rPr>
        <w:tab/>
      </w:r>
      <w:r w:rsidRPr="00F86239">
        <w:rPr>
          <w:rFonts w:asciiTheme="minorHAnsi" w:hAnsiTheme="minorHAnsi"/>
          <w:i w:val="0"/>
          <w:iCs w:val="0"/>
        </w:rPr>
        <w:t xml:space="preserve">- </w:t>
      </w:r>
      <w:proofErr w:type="spellStart"/>
      <w:r w:rsidRPr="00F86239">
        <w:rPr>
          <w:rFonts w:asciiTheme="minorHAnsi" w:hAnsiTheme="minorHAnsi"/>
          <w:i w:val="0"/>
          <w:iCs w:val="0"/>
        </w:rPr>
        <w:t>izvršavati</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druge</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obveze</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korisnika</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usluga</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utvrđene</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općim</w:t>
      </w:r>
      <w:proofErr w:type="spellEnd"/>
      <w:r w:rsidRPr="00F86239">
        <w:rPr>
          <w:rFonts w:asciiTheme="minorHAnsi" w:hAnsiTheme="minorHAnsi"/>
          <w:i w:val="0"/>
          <w:iCs w:val="0"/>
        </w:rPr>
        <w:t xml:space="preserve"> </w:t>
      </w:r>
      <w:proofErr w:type="spellStart"/>
      <w:r w:rsidRPr="00F86239">
        <w:rPr>
          <w:rFonts w:asciiTheme="minorHAnsi" w:hAnsiTheme="minorHAnsi"/>
          <w:i w:val="0"/>
          <w:iCs w:val="0"/>
        </w:rPr>
        <w:t>aktima</w:t>
      </w:r>
      <w:proofErr w:type="spellEnd"/>
      <w:r w:rsidRPr="00F86239">
        <w:rPr>
          <w:rFonts w:asciiTheme="minorHAnsi" w:hAnsiTheme="minorHAnsi"/>
          <w:i w:val="0"/>
          <w:iCs w:val="0"/>
        </w:rPr>
        <w:t xml:space="preserve"> </w:t>
      </w:r>
      <w:proofErr w:type="spellStart"/>
      <w:r w:rsidR="0085462E" w:rsidRPr="00F86239">
        <w:rPr>
          <w:rFonts w:asciiTheme="minorHAnsi" w:hAnsiTheme="minorHAnsi"/>
          <w:i w:val="0"/>
          <w:iCs w:val="0"/>
        </w:rPr>
        <w:t>V</w:t>
      </w:r>
      <w:r w:rsidRPr="00F86239">
        <w:rPr>
          <w:rFonts w:asciiTheme="minorHAnsi" w:hAnsiTheme="minorHAnsi"/>
          <w:i w:val="0"/>
          <w:iCs w:val="0"/>
        </w:rPr>
        <w:t>rtića</w:t>
      </w:r>
      <w:proofErr w:type="spellEnd"/>
      <w:r w:rsidRPr="00F86239">
        <w:rPr>
          <w:rFonts w:asciiTheme="minorHAnsi" w:hAnsiTheme="minorHAnsi"/>
          <w:i w:val="0"/>
          <w:iCs w:val="0"/>
        </w:rPr>
        <w:t>.</w:t>
      </w:r>
    </w:p>
    <w:p w14:paraId="750B68C7" w14:textId="77777777" w:rsidR="00242A48" w:rsidRPr="00F86239" w:rsidRDefault="00242A48" w:rsidP="00242A48">
      <w:pPr>
        <w:rPr>
          <w:rFonts w:asciiTheme="minorHAnsi" w:hAnsiTheme="minorHAnsi"/>
          <w:i w:val="0"/>
          <w:iCs w:val="0"/>
          <w:lang w:val="hr-HR"/>
        </w:rPr>
      </w:pPr>
    </w:p>
    <w:p w14:paraId="51BFA117" w14:textId="17ED1C0A"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5462E" w:rsidRPr="00F86239">
        <w:rPr>
          <w:rFonts w:asciiTheme="minorHAnsi" w:hAnsiTheme="minorHAnsi"/>
          <w:i w:val="0"/>
          <w:iCs w:val="0"/>
          <w:lang w:val="hr-HR"/>
        </w:rPr>
        <w:t>30</w:t>
      </w:r>
      <w:r w:rsidR="00242A48" w:rsidRPr="00F86239">
        <w:rPr>
          <w:rFonts w:asciiTheme="minorHAnsi" w:hAnsiTheme="minorHAnsi"/>
          <w:i w:val="0"/>
          <w:iCs w:val="0"/>
          <w:lang w:val="hr-HR"/>
        </w:rPr>
        <w:t>.</w:t>
      </w:r>
    </w:p>
    <w:p w14:paraId="3F93C081" w14:textId="77777777" w:rsidR="00242A48" w:rsidRPr="00F86239" w:rsidRDefault="00BE6DC8" w:rsidP="008A7D4B">
      <w:pPr>
        <w:pStyle w:val="Tijeloteksta"/>
        <w:rPr>
          <w:rFonts w:asciiTheme="minorHAnsi" w:hAnsiTheme="minorHAnsi"/>
        </w:rPr>
      </w:pPr>
      <w:r w:rsidRPr="00F86239">
        <w:rPr>
          <w:rFonts w:asciiTheme="minorHAnsi" w:hAnsiTheme="minorHAnsi"/>
        </w:rPr>
        <w:t>V</w:t>
      </w:r>
      <w:r w:rsidR="00242A48" w:rsidRPr="00F86239">
        <w:rPr>
          <w:rFonts w:asciiTheme="minorHAnsi" w:hAnsiTheme="minorHAnsi"/>
        </w:rPr>
        <w:t>rtić je dužan:</w:t>
      </w:r>
    </w:p>
    <w:p w14:paraId="224CE3D7" w14:textId="77777777" w:rsidR="00242A48" w:rsidRPr="00F86239" w:rsidRDefault="00242A48" w:rsidP="00242A48">
      <w:pPr>
        <w:pStyle w:val="Tijeloteksta"/>
        <w:rPr>
          <w:rFonts w:asciiTheme="minorHAnsi" w:hAnsiTheme="minorHAnsi"/>
        </w:rPr>
      </w:pPr>
      <w:r w:rsidRPr="00F86239">
        <w:rPr>
          <w:rFonts w:asciiTheme="minorHAnsi" w:hAnsiTheme="minorHAnsi"/>
        </w:rPr>
        <w:tab/>
        <w:t xml:space="preserve">- ustrojiti rad s djecom u </w:t>
      </w:r>
      <w:proofErr w:type="spellStart"/>
      <w:r w:rsidRPr="00F86239">
        <w:rPr>
          <w:rFonts w:asciiTheme="minorHAnsi" w:hAnsiTheme="minorHAnsi"/>
        </w:rPr>
        <w:t>jasličnim</w:t>
      </w:r>
      <w:proofErr w:type="spellEnd"/>
      <w:r w:rsidRPr="00F86239">
        <w:rPr>
          <w:rFonts w:asciiTheme="minorHAnsi" w:hAnsiTheme="minorHAnsi"/>
        </w:rPr>
        <w:t xml:space="preserve"> i </w:t>
      </w:r>
      <w:proofErr w:type="spellStart"/>
      <w:r w:rsidRPr="00F86239">
        <w:rPr>
          <w:rFonts w:asciiTheme="minorHAnsi" w:hAnsiTheme="minorHAnsi"/>
        </w:rPr>
        <w:t>vrtićnim</w:t>
      </w:r>
      <w:proofErr w:type="spellEnd"/>
      <w:r w:rsidRPr="00F86239">
        <w:rPr>
          <w:rFonts w:asciiTheme="minorHAnsi" w:hAnsiTheme="minorHAnsi"/>
        </w:rPr>
        <w:t xml:space="preserve"> odgojnim skupinama sukladno propisanom programu i standardu predškolskog odgoja,</w:t>
      </w:r>
    </w:p>
    <w:p w14:paraId="7ACD73D0" w14:textId="77777777" w:rsidR="00242A48" w:rsidRPr="00F86239" w:rsidRDefault="00242A48" w:rsidP="00242A48">
      <w:pPr>
        <w:pStyle w:val="Tijeloteksta"/>
        <w:rPr>
          <w:rFonts w:asciiTheme="minorHAnsi" w:hAnsiTheme="minorHAnsi"/>
        </w:rPr>
      </w:pPr>
      <w:r w:rsidRPr="00F86239">
        <w:rPr>
          <w:rFonts w:asciiTheme="minorHAnsi" w:hAnsiTheme="minorHAnsi"/>
        </w:rPr>
        <w:tab/>
        <w:t>- surađivati s obitelji djeteta u cilju praćenja razvoja i napredovanja djeteta,</w:t>
      </w:r>
    </w:p>
    <w:p w14:paraId="36E0E20F" w14:textId="098628EA" w:rsidR="00242A48" w:rsidRPr="00F86239" w:rsidRDefault="00242A48" w:rsidP="00242A48">
      <w:pPr>
        <w:pStyle w:val="Tijeloteksta"/>
        <w:rPr>
          <w:rFonts w:asciiTheme="minorHAnsi" w:hAnsiTheme="minorHAnsi"/>
        </w:rPr>
      </w:pPr>
      <w:r w:rsidRPr="00F86239">
        <w:rPr>
          <w:rFonts w:asciiTheme="minorHAnsi" w:hAnsiTheme="minorHAnsi"/>
        </w:rPr>
        <w:tab/>
        <w:t xml:space="preserve">- omogućiti zaštitu pojedinačnih prava korisnika usluga podnošenjem žalbe odnosno zahtjeva </w:t>
      </w:r>
      <w:r w:rsidR="00A002F8" w:rsidRPr="00F86239">
        <w:rPr>
          <w:rFonts w:asciiTheme="minorHAnsi" w:hAnsiTheme="minorHAnsi"/>
        </w:rPr>
        <w:t>u</w:t>
      </w:r>
      <w:r w:rsidRPr="00F86239">
        <w:rPr>
          <w:rFonts w:asciiTheme="minorHAnsi" w:hAnsiTheme="minorHAnsi"/>
        </w:rPr>
        <w:t>pravnom vijeću,</w:t>
      </w:r>
    </w:p>
    <w:p w14:paraId="6C4D17B6" w14:textId="77777777" w:rsidR="00242A48" w:rsidRPr="00F86239" w:rsidRDefault="00242A48" w:rsidP="00242A48">
      <w:pPr>
        <w:pStyle w:val="Tijeloteksta"/>
        <w:rPr>
          <w:rFonts w:asciiTheme="minorHAnsi" w:hAnsiTheme="minorHAnsi"/>
        </w:rPr>
      </w:pPr>
      <w:r w:rsidRPr="00F86239">
        <w:rPr>
          <w:rFonts w:asciiTheme="minorHAnsi" w:hAnsiTheme="minorHAnsi"/>
        </w:rPr>
        <w:tab/>
        <w:t>- upozor</w:t>
      </w:r>
      <w:r w:rsidR="00BE6DC8" w:rsidRPr="00F86239">
        <w:rPr>
          <w:rFonts w:asciiTheme="minorHAnsi" w:hAnsiTheme="minorHAnsi"/>
        </w:rPr>
        <w:t>iti korisnika usluga da V</w:t>
      </w:r>
      <w:r w:rsidRPr="00F86239">
        <w:rPr>
          <w:rFonts w:asciiTheme="minorHAnsi" w:hAnsiTheme="minorHAnsi"/>
        </w:rPr>
        <w:t xml:space="preserve">rtić pridržava pravo preraspoređivanja djeteta iz jedne u drugu odgojno-obrazovnu skupinu, iz jednoga u drugi objekt, organiziranja prijevoza djece u drugi objekt ili drugi dječji vrtić i posebnog organiziranja programa za vrijeme lipnja, srpnja i kolovoza te u drugim posebnim okolnostima, u skladu s pedagoškim načelima i interesima organizacije rada u zadovoljavanju utvrđenih potreba za programima predškolskog odgoja u Gradu </w:t>
      </w:r>
      <w:r w:rsidR="00C00DFE" w:rsidRPr="00F86239">
        <w:rPr>
          <w:rFonts w:asciiTheme="minorHAnsi" w:hAnsiTheme="minorHAnsi"/>
        </w:rPr>
        <w:t>Jastrebarskom</w:t>
      </w:r>
      <w:r w:rsidRPr="00F86239">
        <w:rPr>
          <w:rFonts w:asciiTheme="minorHAnsi" w:hAnsiTheme="minorHAnsi"/>
        </w:rPr>
        <w:t xml:space="preserve">, </w:t>
      </w:r>
    </w:p>
    <w:p w14:paraId="64939F25"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upozor</w:t>
      </w:r>
      <w:r w:rsidR="00BE6DC8" w:rsidRPr="00F86239">
        <w:rPr>
          <w:rFonts w:asciiTheme="minorHAnsi" w:hAnsiTheme="minorHAnsi"/>
        </w:rPr>
        <w:t>iti korisnika usluga da V</w:t>
      </w:r>
      <w:r w:rsidRPr="00F86239">
        <w:rPr>
          <w:rFonts w:asciiTheme="minorHAnsi" w:hAnsiTheme="minorHAnsi"/>
        </w:rPr>
        <w:t>rtić može, u slučaju značajnih promjena zdravstvenog stanja ili razvojnog statusa djeteta</w:t>
      </w:r>
      <w:r w:rsidR="00BE6DC8" w:rsidRPr="00F86239">
        <w:rPr>
          <w:rFonts w:asciiTheme="minorHAnsi" w:hAnsiTheme="minorHAnsi"/>
        </w:rPr>
        <w:t xml:space="preserve"> koje uoči stručni tim V</w:t>
      </w:r>
      <w:r w:rsidRPr="00F86239">
        <w:rPr>
          <w:rFonts w:asciiTheme="minorHAnsi" w:hAnsiTheme="minorHAnsi"/>
        </w:rPr>
        <w:t xml:space="preserve">rtića, izmijeniti program i uvjete ostvarivanja programa za dijete;  s tim da postupak promjene programa pokreće stručno-razvojna služba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 </w:t>
      </w:r>
    </w:p>
    <w:p w14:paraId="0E4D3C5D" w14:textId="77777777" w:rsidR="00242A48" w:rsidRPr="00F86239" w:rsidRDefault="00242A48" w:rsidP="00242A48">
      <w:pPr>
        <w:pStyle w:val="Tijeloteksta"/>
        <w:rPr>
          <w:rFonts w:asciiTheme="minorHAnsi" w:hAnsiTheme="minorHAnsi"/>
        </w:rPr>
      </w:pPr>
      <w:r w:rsidRPr="00F86239">
        <w:rPr>
          <w:rFonts w:asciiTheme="minorHAnsi" w:hAnsiTheme="minorHAnsi"/>
        </w:rPr>
        <w:tab/>
        <w:t>- upozor</w:t>
      </w:r>
      <w:r w:rsidR="00BE6DC8" w:rsidRPr="00F86239">
        <w:rPr>
          <w:rFonts w:asciiTheme="minorHAnsi" w:hAnsiTheme="minorHAnsi"/>
        </w:rPr>
        <w:t>iti korisnika usluga da V</w:t>
      </w:r>
      <w:r w:rsidRPr="00F86239">
        <w:rPr>
          <w:rFonts w:asciiTheme="minorHAnsi" w:hAnsiTheme="minorHAnsi"/>
        </w:rPr>
        <w:t>rtić može otkazati ostvarivanje programa za dijete u slučaju značajnih promjena u razvojnom statusu djeteta, ako ni novi prilagođeni individualizirani program ne zadovoljava razvojnim potrebama djeteta,</w:t>
      </w:r>
    </w:p>
    <w:p w14:paraId="4411812B" w14:textId="77777777" w:rsidR="00242A48" w:rsidRPr="00F86239" w:rsidRDefault="00242A48" w:rsidP="00242A48">
      <w:pPr>
        <w:pStyle w:val="Tijeloteksta"/>
        <w:rPr>
          <w:rFonts w:asciiTheme="minorHAnsi" w:hAnsiTheme="minorHAnsi"/>
        </w:rPr>
      </w:pPr>
      <w:r w:rsidRPr="00F86239">
        <w:rPr>
          <w:rFonts w:asciiTheme="minorHAnsi" w:hAnsiTheme="minorHAnsi"/>
        </w:rPr>
        <w:tab/>
        <w:t>- u slučaju promjene ili otkazivanja ostvarivanja programa usmjeriti korisnika usluga na daljnje postupanje i institucije koje će primjereno zadovoljiti potrebe djeteta,</w:t>
      </w:r>
    </w:p>
    <w:p w14:paraId="6E95301A"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w:t>
      </w:r>
      <w:r w:rsidR="00BE6DC8" w:rsidRPr="00F86239">
        <w:rPr>
          <w:rFonts w:asciiTheme="minorHAnsi" w:hAnsiTheme="minorHAnsi"/>
        </w:rPr>
        <w:t xml:space="preserve"> upozoriti korisnika usluga da V</w:t>
      </w:r>
      <w:r w:rsidRPr="00F86239">
        <w:rPr>
          <w:rFonts w:asciiTheme="minorHAnsi" w:hAnsiTheme="minorHAnsi"/>
        </w:rPr>
        <w:t>rtić može otkazati ostvarivanje programa djetetu ako korisnik ne plati dospjele obveze u roku od 30 dana od dana dosp</w:t>
      </w:r>
      <w:r w:rsidR="00C00DFE" w:rsidRPr="00F86239">
        <w:rPr>
          <w:rFonts w:asciiTheme="minorHAnsi" w:hAnsiTheme="minorHAnsi"/>
        </w:rPr>
        <w:t>i</w:t>
      </w:r>
      <w:r w:rsidRPr="00F86239">
        <w:rPr>
          <w:rFonts w:asciiTheme="minorHAnsi" w:hAnsiTheme="minorHAnsi"/>
        </w:rPr>
        <w:t>jeća obveze ili ako korisnik na drugi način prekrši obveze utvrđene ug</w:t>
      </w:r>
      <w:r w:rsidR="00BE6DC8" w:rsidRPr="00F86239">
        <w:rPr>
          <w:rFonts w:asciiTheme="minorHAnsi" w:hAnsiTheme="minorHAnsi"/>
        </w:rPr>
        <w:t>ovorom ili općim aktom V</w:t>
      </w:r>
      <w:r w:rsidRPr="00F86239">
        <w:rPr>
          <w:rFonts w:asciiTheme="minorHAnsi" w:hAnsiTheme="minorHAnsi"/>
        </w:rPr>
        <w:t>rtića,</w:t>
      </w:r>
    </w:p>
    <w:p w14:paraId="6C633B58" w14:textId="77777777" w:rsidR="00242A48" w:rsidRPr="00F86239" w:rsidRDefault="00242A48" w:rsidP="00242A48">
      <w:pPr>
        <w:pStyle w:val="Tijeloteksta"/>
        <w:rPr>
          <w:rFonts w:asciiTheme="minorHAnsi" w:hAnsiTheme="minorHAnsi"/>
        </w:rPr>
      </w:pPr>
      <w:r w:rsidRPr="00F86239">
        <w:rPr>
          <w:rFonts w:asciiTheme="minorHAnsi" w:hAnsiTheme="minorHAnsi"/>
        </w:rPr>
        <w:tab/>
        <w:t>- prilikom prelaska djeteta u drugi dječji vrtić predati korisniku usluga propisanu dokumentaciju koju treba dostaviti drugom dječjem vrti</w:t>
      </w:r>
      <w:r w:rsidR="00C00DFE" w:rsidRPr="00F86239">
        <w:rPr>
          <w:rFonts w:asciiTheme="minorHAnsi" w:hAnsiTheme="minorHAnsi"/>
        </w:rPr>
        <w:t>ću,</w:t>
      </w:r>
    </w:p>
    <w:p w14:paraId="35E8A05F" w14:textId="7B9D4420" w:rsidR="00C00DFE" w:rsidRPr="00F86239" w:rsidRDefault="00C00DFE" w:rsidP="00BE6DC8">
      <w:pPr>
        <w:pStyle w:val="Tijeloteksta"/>
        <w:ind w:firstLine="708"/>
        <w:rPr>
          <w:rFonts w:asciiTheme="minorHAnsi" w:hAnsiTheme="minorHAnsi"/>
        </w:rPr>
      </w:pPr>
      <w:r w:rsidRPr="00F86239">
        <w:rPr>
          <w:rFonts w:asciiTheme="minorHAnsi" w:hAnsiTheme="minorHAnsi"/>
        </w:rPr>
        <w:t xml:space="preserve">- primiti dijete koje prelazi </w:t>
      </w:r>
      <w:r w:rsidR="00475E65" w:rsidRPr="00F86239">
        <w:rPr>
          <w:rFonts w:asciiTheme="minorHAnsi" w:hAnsiTheme="minorHAnsi"/>
        </w:rPr>
        <w:t xml:space="preserve">iz drugog Vrtića zbog preseljenja i drugih opravdanih razloga ukoliko ima slobodnih kapaciteta, a na temelju odluke stručnog </w:t>
      </w:r>
      <w:r w:rsidR="0085462E" w:rsidRPr="00F86239">
        <w:rPr>
          <w:rFonts w:asciiTheme="minorHAnsi" w:hAnsiTheme="minorHAnsi"/>
        </w:rPr>
        <w:t>povjerenstva</w:t>
      </w:r>
      <w:r w:rsidR="00475E65" w:rsidRPr="00F86239">
        <w:rPr>
          <w:rFonts w:asciiTheme="minorHAnsi" w:hAnsiTheme="minorHAnsi"/>
        </w:rPr>
        <w:t>.</w:t>
      </w:r>
    </w:p>
    <w:p w14:paraId="7BBDBA22" w14:textId="77777777" w:rsidR="00A002F8" w:rsidRPr="00F86239" w:rsidRDefault="00A002F8" w:rsidP="00242A48">
      <w:pPr>
        <w:rPr>
          <w:rFonts w:asciiTheme="minorHAnsi" w:hAnsiTheme="minorHAnsi"/>
          <w:i w:val="0"/>
          <w:iCs w:val="0"/>
          <w:lang w:val="hr-HR"/>
        </w:rPr>
      </w:pPr>
    </w:p>
    <w:p w14:paraId="0388A69D" w14:textId="35365CB7"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lastRenderedPageBreak/>
        <w:t xml:space="preserve">Članak </w:t>
      </w:r>
      <w:r w:rsidR="0085462E" w:rsidRPr="00F86239">
        <w:rPr>
          <w:rFonts w:asciiTheme="minorHAnsi" w:hAnsiTheme="minorHAnsi"/>
          <w:i w:val="0"/>
          <w:iCs w:val="0"/>
          <w:lang w:val="hr-HR"/>
        </w:rPr>
        <w:t>31</w:t>
      </w:r>
      <w:r w:rsidR="00242A48" w:rsidRPr="00F86239">
        <w:rPr>
          <w:rFonts w:asciiTheme="minorHAnsi" w:hAnsiTheme="minorHAnsi"/>
          <w:i w:val="0"/>
          <w:iCs w:val="0"/>
          <w:lang w:val="hr-HR"/>
        </w:rPr>
        <w:t>.</w:t>
      </w:r>
    </w:p>
    <w:p w14:paraId="13800F05" w14:textId="0F1D3FAE" w:rsidR="00D92FA1" w:rsidRPr="00F86239" w:rsidRDefault="00D92FA1" w:rsidP="00D92FA1">
      <w:pPr>
        <w:pStyle w:val="Tijeloteksta"/>
        <w:suppressAutoHyphens w:val="0"/>
        <w:overflowPunct/>
        <w:autoSpaceDE/>
        <w:autoSpaceDN/>
        <w:adjustRightInd/>
        <w:rPr>
          <w:rFonts w:asciiTheme="minorHAnsi" w:hAnsiTheme="minorHAnsi" w:cstheme="minorHAnsi"/>
        </w:rPr>
      </w:pPr>
      <w:r w:rsidRPr="00F86239">
        <w:rPr>
          <w:rFonts w:asciiTheme="minorHAnsi" w:hAnsiTheme="minorHAnsi" w:cstheme="minorHAnsi"/>
        </w:rPr>
        <w:t xml:space="preserve">(1) Ovaj Pravilnik stupa na snagu osmog dana od dana objave na oglasnoj ploči Vrtića. </w:t>
      </w:r>
    </w:p>
    <w:p w14:paraId="19A03F95" w14:textId="052EFF58" w:rsidR="00E34D40" w:rsidRPr="00F86239" w:rsidRDefault="00D92FA1" w:rsidP="00A002F8">
      <w:pPr>
        <w:pStyle w:val="Tijeloteksta"/>
        <w:suppressAutoHyphens w:val="0"/>
        <w:overflowPunct/>
        <w:autoSpaceDE/>
        <w:autoSpaceDN/>
        <w:adjustRightInd/>
        <w:rPr>
          <w:rFonts w:asciiTheme="minorHAnsi" w:hAnsiTheme="minorHAnsi" w:cstheme="minorHAnsi"/>
        </w:rPr>
      </w:pPr>
      <w:r w:rsidRPr="00F86239">
        <w:rPr>
          <w:rFonts w:asciiTheme="minorHAnsi" w:hAnsiTheme="minorHAnsi" w:cstheme="minorHAnsi"/>
        </w:rPr>
        <w:t xml:space="preserve">(2) </w:t>
      </w:r>
      <w:r w:rsidR="004E143B" w:rsidRPr="00F86239">
        <w:rPr>
          <w:rFonts w:asciiTheme="minorHAnsi" w:hAnsiTheme="minorHAnsi" w:cstheme="minorHAnsi"/>
        </w:rPr>
        <w:t>Ovaj Pravilnik</w:t>
      </w:r>
      <w:r w:rsidRPr="00F86239">
        <w:rPr>
          <w:rFonts w:asciiTheme="minorHAnsi" w:hAnsiTheme="minorHAnsi" w:cstheme="minorHAnsi"/>
        </w:rPr>
        <w:t xml:space="preserve"> objavljuje</w:t>
      </w:r>
      <w:r w:rsidR="004E143B" w:rsidRPr="00F86239">
        <w:rPr>
          <w:rFonts w:asciiTheme="minorHAnsi" w:hAnsiTheme="minorHAnsi" w:cstheme="minorHAnsi"/>
        </w:rPr>
        <w:t xml:space="preserve"> se</w:t>
      </w:r>
      <w:r w:rsidRPr="00F86239">
        <w:rPr>
          <w:rFonts w:asciiTheme="minorHAnsi" w:hAnsiTheme="minorHAnsi" w:cstheme="minorHAnsi"/>
        </w:rPr>
        <w:t xml:space="preserve"> na mrežnim stranicama </w:t>
      </w:r>
      <w:r w:rsidR="004E143B" w:rsidRPr="00F86239">
        <w:rPr>
          <w:rFonts w:asciiTheme="minorHAnsi" w:hAnsiTheme="minorHAnsi" w:cstheme="minorHAnsi"/>
        </w:rPr>
        <w:t>V</w:t>
      </w:r>
      <w:r w:rsidRPr="00F86239">
        <w:rPr>
          <w:rFonts w:asciiTheme="minorHAnsi" w:hAnsiTheme="minorHAnsi" w:cstheme="minorHAnsi"/>
        </w:rPr>
        <w:t>rtića.</w:t>
      </w:r>
    </w:p>
    <w:p w14:paraId="1A07F94A" w14:textId="77777777" w:rsidR="00E34D40" w:rsidRPr="00F86239" w:rsidRDefault="00E34D40" w:rsidP="00242A48">
      <w:pPr>
        <w:rPr>
          <w:rFonts w:asciiTheme="minorHAnsi" w:hAnsiTheme="minorHAnsi"/>
          <w:i w:val="0"/>
          <w:iCs w:val="0"/>
          <w:lang w:val="hr-HR"/>
        </w:rPr>
      </w:pPr>
    </w:p>
    <w:p w14:paraId="16CE08CA" w14:textId="7D9233FE"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                                                                  </w:t>
      </w:r>
      <w:r w:rsidR="00217B50" w:rsidRPr="00F86239">
        <w:rPr>
          <w:rFonts w:asciiTheme="minorHAnsi" w:hAnsiTheme="minorHAnsi"/>
          <w:i w:val="0"/>
          <w:iCs w:val="0"/>
          <w:lang w:val="hr-HR"/>
        </w:rPr>
        <w:t xml:space="preserve">         Članak </w:t>
      </w:r>
      <w:r w:rsidR="0085462E" w:rsidRPr="00F86239">
        <w:rPr>
          <w:rFonts w:asciiTheme="minorHAnsi" w:hAnsiTheme="minorHAnsi"/>
          <w:i w:val="0"/>
          <w:iCs w:val="0"/>
          <w:lang w:val="hr-HR"/>
        </w:rPr>
        <w:t>32</w:t>
      </w:r>
      <w:r w:rsidRPr="00F86239">
        <w:rPr>
          <w:rFonts w:asciiTheme="minorHAnsi" w:hAnsiTheme="minorHAnsi"/>
          <w:i w:val="0"/>
          <w:iCs w:val="0"/>
          <w:lang w:val="hr-HR"/>
        </w:rPr>
        <w:t>.</w:t>
      </w:r>
    </w:p>
    <w:p w14:paraId="33CA9FF0" w14:textId="687EC523" w:rsidR="001D0AF7"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Stupanjem na snagu ovog Pravilnika prestaje važiti Pravilnik o upisu djece i ostvarivanju prava i obveza korisnika usluga </w:t>
      </w:r>
      <w:r w:rsidR="0072543A" w:rsidRPr="00F86239">
        <w:rPr>
          <w:rFonts w:asciiTheme="minorHAnsi" w:hAnsiTheme="minorHAnsi"/>
          <w:i w:val="0"/>
          <w:iCs w:val="0"/>
          <w:lang w:val="hr-HR"/>
        </w:rPr>
        <w:t>Dječjeg</w:t>
      </w:r>
      <w:r w:rsidRPr="00F86239">
        <w:rPr>
          <w:rFonts w:asciiTheme="minorHAnsi" w:hAnsiTheme="minorHAnsi"/>
          <w:i w:val="0"/>
          <w:iCs w:val="0"/>
          <w:lang w:val="hr-HR"/>
        </w:rPr>
        <w:t xml:space="preserve"> vrtić</w:t>
      </w:r>
      <w:r w:rsidR="0072543A" w:rsidRPr="00F86239">
        <w:rPr>
          <w:rFonts w:asciiTheme="minorHAnsi" w:hAnsiTheme="minorHAnsi"/>
          <w:i w:val="0"/>
          <w:iCs w:val="0"/>
          <w:lang w:val="hr-HR"/>
        </w:rPr>
        <w:t>a</w:t>
      </w:r>
      <w:r w:rsidRPr="00F86239">
        <w:rPr>
          <w:rFonts w:asciiTheme="minorHAnsi" w:hAnsiTheme="minorHAnsi"/>
          <w:i w:val="0"/>
          <w:iCs w:val="0"/>
          <w:lang w:val="hr-HR"/>
        </w:rPr>
        <w:t xml:space="preserve"> </w:t>
      </w:r>
      <w:r w:rsidR="00475E65" w:rsidRPr="004F0001">
        <w:rPr>
          <w:rFonts w:asciiTheme="minorHAnsi" w:hAnsiTheme="minorHAnsi"/>
          <w:i w:val="0"/>
          <w:iCs w:val="0"/>
          <w:lang w:val="hr-HR"/>
        </w:rPr>
        <w:t>Radost</w:t>
      </w:r>
      <w:r w:rsidR="004F0001" w:rsidRPr="004F0001">
        <w:rPr>
          <w:rFonts w:asciiTheme="minorHAnsi" w:hAnsiTheme="minorHAnsi"/>
          <w:i w:val="0"/>
          <w:iCs w:val="0"/>
          <w:lang w:val="hr-HR"/>
        </w:rPr>
        <w:t xml:space="preserve">, </w:t>
      </w:r>
      <w:r w:rsidR="0072543A" w:rsidRPr="004F0001">
        <w:rPr>
          <w:rFonts w:asciiTheme="minorHAnsi" w:hAnsiTheme="minorHAnsi"/>
          <w:i w:val="0"/>
          <w:iCs w:val="0"/>
          <w:lang w:val="hr-HR"/>
        </w:rPr>
        <w:t xml:space="preserve">KLASA: </w:t>
      </w:r>
      <w:r w:rsidR="00CE069C" w:rsidRPr="004F0001">
        <w:rPr>
          <w:rFonts w:asciiTheme="minorHAnsi" w:hAnsiTheme="minorHAnsi"/>
          <w:i w:val="0"/>
          <w:iCs w:val="0"/>
          <w:lang w:val="hr-HR"/>
        </w:rPr>
        <w:t>011-03/23-01/03</w:t>
      </w:r>
      <w:r w:rsidR="0072543A" w:rsidRPr="004F0001">
        <w:rPr>
          <w:rFonts w:asciiTheme="minorHAnsi" w:hAnsiTheme="minorHAnsi"/>
          <w:i w:val="0"/>
          <w:iCs w:val="0"/>
          <w:lang w:val="hr-HR"/>
        </w:rPr>
        <w:t xml:space="preserve">, URBROJ: </w:t>
      </w:r>
      <w:r w:rsidR="00CE069C" w:rsidRPr="004F0001">
        <w:rPr>
          <w:rFonts w:asciiTheme="minorHAnsi" w:hAnsiTheme="minorHAnsi"/>
          <w:i w:val="0"/>
          <w:iCs w:val="0"/>
          <w:lang w:val="hr-HR"/>
        </w:rPr>
        <w:t>238-12-66-04-23-01</w:t>
      </w:r>
      <w:r w:rsidR="0072543A" w:rsidRPr="004F0001">
        <w:rPr>
          <w:rFonts w:asciiTheme="minorHAnsi" w:hAnsiTheme="minorHAnsi"/>
          <w:i w:val="0"/>
          <w:iCs w:val="0"/>
          <w:lang w:val="hr-HR"/>
        </w:rPr>
        <w:t xml:space="preserve"> </w:t>
      </w:r>
      <w:r w:rsidRPr="004F0001">
        <w:rPr>
          <w:rFonts w:asciiTheme="minorHAnsi" w:hAnsiTheme="minorHAnsi"/>
          <w:i w:val="0"/>
          <w:iCs w:val="0"/>
          <w:lang w:val="hr-HR"/>
        </w:rPr>
        <w:t xml:space="preserve">od </w:t>
      </w:r>
      <w:r w:rsidR="00CE069C" w:rsidRPr="004F0001">
        <w:rPr>
          <w:rFonts w:asciiTheme="minorHAnsi" w:hAnsiTheme="minorHAnsi"/>
          <w:i w:val="0"/>
          <w:iCs w:val="0"/>
          <w:lang w:val="hr-HR"/>
        </w:rPr>
        <w:t>12.04.2023</w:t>
      </w:r>
      <w:r w:rsidR="00475E65" w:rsidRPr="004F0001">
        <w:rPr>
          <w:rFonts w:asciiTheme="minorHAnsi" w:hAnsiTheme="minorHAnsi"/>
          <w:i w:val="0"/>
          <w:iCs w:val="0"/>
          <w:lang w:val="hr-HR"/>
        </w:rPr>
        <w:t>. godine</w:t>
      </w:r>
      <w:r w:rsidR="004F0001" w:rsidRPr="004F0001">
        <w:rPr>
          <w:rFonts w:asciiTheme="minorHAnsi" w:hAnsiTheme="minorHAnsi"/>
          <w:i w:val="0"/>
          <w:iCs w:val="0"/>
          <w:lang w:val="hr-HR"/>
        </w:rPr>
        <w:t xml:space="preserve"> te</w:t>
      </w:r>
      <w:r w:rsidR="001D0AF7" w:rsidRPr="004F0001">
        <w:rPr>
          <w:rFonts w:asciiTheme="minorHAnsi" w:hAnsiTheme="minorHAnsi"/>
          <w:i w:val="0"/>
          <w:iCs w:val="0"/>
          <w:lang w:val="hr-HR"/>
        </w:rPr>
        <w:t xml:space="preserve"> </w:t>
      </w:r>
      <w:bookmarkStart w:id="0" w:name="_Hlk127448332"/>
      <w:r w:rsidR="00475E65" w:rsidRPr="004F0001">
        <w:rPr>
          <w:rFonts w:asciiTheme="minorHAnsi" w:hAnsiTheme="minorHAnsi"/>
          <w:i w:val="0"/>
          <w:iCs w:val="0"/>
          <w:lang w:val="hr-HR"/>
        </w:rPr>
        <w:t xml:space="preserve">Izmjene i dopune Pravilnika o upisu djece i ostvarivanju prava i obveza korisnika usluga </w:t>
      </w:r>
      <w:r w:rsidR="001D0AF7" w:rsidRPr="004F0001">
        <w:rPr>
          <w:rFonts w:asciiTheme="minorHAnsi" w:hAnsiTheme="minorHAnsi"/>
          <w:i w:val="0"/>
          <w:iCs w:val="0"/>
          <w:lang w:val="hr-HR"/>
        </w:rPr>
        <w:t>Dječjeg vrtića Radost</w:t>
      </w:r>
      <w:r w:rsidR="004F0001" w:rsidRPr="004F0001">
        <w:rPr>
          <w:rFonts w:asciiTheme="minorHAnsi" w:hAnsiTheme="minorHAnsi"/>
          <w:i w:val="0"/>
          <w:iCs w:val="0"/>
          <w:lang w:val="hr-HR"/>
        </w:rPr>
        <w:t>, Jastrebarsko</w:t>
      </w:r>
      <w:bookmarkEnd w:id="0"/>
      <w:r w:rsidR="004F0001" w:rsidRPr="004F0001">
        <w:rPr>
          <w:rFonts w:asciiTheme="minorHAnsi" w:hAnsiTheme="minorHAnsi"/>
          <w:i w:val="0"/>
          <w:iCs w:val="0"/>
          <w:lang w:val="hr-HR"/>
        </w:rPr>
        <w:t xml:space="preserve">, </w:t>
      </w:r>
      <w:r w:rsidR="001D0AF7" w:rsidRPr="004F0001">
        <w:rPr>
          <w:rFonts w:asciiTheme="minorHAnsi" w:hAnsiTheme="minorHAnsi"/>
          <w:i w:val="0"/>
          <w:iCs w:val="0"/>
          <w:lang w:val="hr-HR"/>
        </w:rPr>
        <w:t>KLASA: 601-0</w:t>
      </w:r>
      <w:r w:rsidR="004F0001" w:rsidRPr="004F0001">
        <w:rPr>
          <w:rFonts w:asciiTheme="minorHAnsi" w:hAnsiTheme="minorHAnsi"/>
          <w:i w:val="0"/>
          <w:iCs w:val="0"/>
          <w:lang w:val="hr-HR"/>
        </w:rPr>
        <w:t>5</w:t>
      </w:r>
      <w:r w:rsidR="001D0AF7" w:rsidRPr="004F0001">
        <w:rPr>
          <w:rFonts w:asciiTheme="minorHAnsi" w:hAnsiTheme="minorHAnsi"/>
          <w:i w:val="0"/>
          <w:iCs w:val="0"/>
          <w:lang w:val="hr-HR"/>
        </w:rPr>
        <w:t>/</w:t>
      </w:r>
      <w:r w:rsidR="004F0001" w:rsidRPr="004F0001">
        <w:rPr>
          <w:rFonts w:asciiTheme="minorHAnsi" w:hAnsiTheme="minorHAnsi"/>
          <w:i w:val="0"/>
          <w:iCs w:val="0"/>
          <w:lang w:val="hr-HR"/>
        </w:rPr>
        <w:t>24-01</w:t>
      </w:r>
      <w:r w:rsidR="001D0AF7" w:rsidRPr="004F0001">
        <w:rPr>
          <w:rFonts w:asciiTheme="minorHAnsi" w:hAnsiTheme="minorHAnsi"/>
          <w:i w:val="0"/>
          <w:iCs w:val="0"/>
          <w:lang w:val="hr-HR"/>
        </w:rPr>
        <w:t>/0</w:t>
      </w:r>
      <w:r w:rsidR="004F0001" w:rsidRPr="004F0001">
        <w:rPr>
          <w:rFonts w:asciiTheme="minorHAnsi" w:hAnsiTheme="minorHAnsi"/>
          <w:i w:val="0"/>
          <w:iCs w:val="0"/>
          <w:lang w:val="hr-HR"/>
        </w:rPr>
        <w:t>3</w:t>
      </w:r>
      <w:r w:rsidR="001D0AF7" w:rsidRPr="004F0001">
        <w:rPr>
          <w:rFonts w:asciiTheme="minorHAnsi" w:hAnsiTheme="minorHAnsi"/>
          <w:i w:val="0"/>
          <w:iCs w:val="0"/>
          <w:lang w:val="hr-HR"/>
        </w:rPr>
        <w:t>, URBROJ: 238</w:t>
      </w:r>
      <w:r w:rsidR="004F0001" w:rsidRPr="004F0001">
        <w:rPr>
          <w:rFonts w:asciiTheme="minorHAnsi" w:hAnsiTheme="minorHAnsi"/>
          <w:i w:val="0"/>
          <w:iCs w:val="0"/>
          <w:lang w:val="hr-HR"/>
        </w:rPr>
        <w:t>-</w:t>
      </w:r>
      <w:r w:rsidR="001D0AF7" w:rsidRPr="004F0001">
        <w:rPr>
          <w:rFonts w:asciiTheme="minorHAnsi" w:hAnsiTheme="minorHAnsi"/>
          <w:i w:val="0"/>
          <w:iCs w:val="0"/>
          <w:lang w:val="hr-HR"/>
        </w:rPr>
        <w:t>12-66-04-</w:t>
      </w:r>
      <w:r w:rsidR="004F0001" w:rsidRPr="004F0001">
        <w:rPr>
          <w:rFonts w:asciiTheme="minorHAnsi" w:hAnsiTheme="minorHAnsi"/>
          <w:i w:val="0"/>
          <w:iCs w:val="0"/>
          <w:lang w:val="hr-HR"/>
        </w:rPr>
        <w:t>24</w:t>
      </w:r>
      <w:r w:rsidR="001D0AF7" w:rsidRPr="004F0001">
        <w:rPr>
          <w:rFonts w:asciiTheme="minorHAnsi" w:hAnsiTheme="minorHAnsi"/>
          <w:i w:val="0"/>
          <w:iCs w:val="0"/>
          <w:lang w:val="hr-HR"/>
        </w:rPr>
        <w:t xml:space="preserve">-01 od </w:t>
      </w:r>
      <w:r w:rsidR="004F0001" w:rsidRPr="004F0001">
        <w:rPr>
          <w:rFonts w:asciiTheme="minorHAnsi" w:hAnsiTheme="minorHAnsi"/>
          <w:i w:val="0"/>
          <w:iCs w:val="0"/>
          <w:lang w:val="hr-HR"/>
        </w:rPr>
        <w:t>29.08.2024</w:t>
      </w:r>
      <w:r w:rsidR="001D0AF7" w:rsidRPr="004F0001">
        <w:rPr>
          <w:rFonts w:asciiTheme="minorHAnsi" w:hAnsiTheme="minorHAnsi"/>
          <w:i w:val="0"/>
          <w:iCs w:val="0"/>
          <w:lang w:val="hr-HR"/>
        </w:rPr>
        <w:t>. godine</w:t>
      </w:r>
      <w:r w:rsidR="004F0001" w:rsidRPr="004F0001">
        <w:rPr>
          <w:rFonts w:asciiTheme="minorHAnsi" w:hAnsiTheme="minorHAnsi"/>
          <w:i w:val="0"/>
          <w:iCs w:val="0"/>
          <w:lang w:val="hr-HR"/>
        </w:rPr>
        <w:t>.</w:t>
      </w:r>
    </w:p>
    <w:p w14:paraId="5554B475" w14:textId="01A50C04" w:rsidR="00242A48" w:rsidRPr="00F86239" w:rsidRDefault="001D0AF7" w:rsidP="00242A48">
      <w:pPr>
        <w:rPr>
          <w:rFonts w:asciiTheme="minorHAnsi" w:hAnsiTheme="minorHAnsi"/>
          <w:i w:val="0"/>
          <w:iCs w:val="0"/>
          <w:lang w:val="hr-HR"/>
        </w:rPr>
      </w:pPr>
      <w:r w:rsidRPr="00F86239">
        <w:rPr>
          <w:rFonts w:asciiTheme="minorHAnsi" w:hAnsiTheme="minorHAnsi"/>
          <w:i w:val="0"/>
          <w:iCs w:val="0"/>
          <w:lang w:val="hr-HR"/>
        </w:rPr>
        <w:t xml:space="preserve"> </w:t>
      </w:r>
    </w:p>
    <w:p w14:paraId="2D9BC6F2" w14:textId="44BA4BC1" w:rsidR="00242A48"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                                                                                 </w:t>
      </w:r>
      <w:r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  </w:t>
      </w:r>
      <w:r w:rsidR="00CE069C">
        <w:rPr>
          <w:rFonts w:asciiTheme="minorHAnsi" w:hAnsiTheme="minorHAnsi"/>
          <w:i w:val="0"/>
          <w:iCs w:val="0"/>
          <w:lang w:val="hr-HR"/>
        </w:rPr>
        <w:t>P</w:t>
      </w:r>
      <w:r w:rsidR="006C05EA">
        <w:rPr>
          <w:rFonts w:asciiTheme="minorHAnsi" w:hAnsiTheme="minorHAnsi"/>
          <w:i w:val="0"/>
          <w:iCs w:val="0"/>
          <w:lang w:val="hr-HR"/>
        </w:rPr>
        <w:t>r</w:t>
      </w:r>
      <w:r w:rsidR="00475E65" w:rsidRPr="00F86239">
        <w:rPr>
          <w:rFonts w:asciiTheme="minorHAnsi" w:hAnsiTheme="minorHAnsi"/>
          <w:i w:val="0"/>
          <w:iCs w:val="0"/>
          <w:lang w:val="hr-HR"/>
        </w:rPr>
        <w:t>edsjednic</w:t>
      </w:r>
      <w:r w:rsidR="00CE069C">
        <w:rPr>
          <w:rFonts w:asciiTheme="minorHAnsi" w:hAnsiTheme="minorHAnsi"/>
          <w:i w:val="0"/>
          <w:iCs w:val="0"/>
          <w:lang w:val="hr-HR"/>
        </w:rPr>
        <w:t>a</w:t>
      </w:r>
      <w:r w:rsidR="00475E65" w:rsidRPr="00F86239">
        <w:rPr>
          <w:rFonts w:asciiTheme="minorHAnsi" w:hAnsiTheme="minorHAnsi"/>
          <w:i w:val="0"/>
          <w:iCs w:val="0"/>
          <w:lang w:val="hr-HR"/>
        </w:rPr>
        <w:t xml:space="preserve"> Upravnog </w:t>
      </w:r>
      <w:r w:rsidR="00242A48" w:rsidRPr="00F86239">
        <w:rPr>
          <w:rFonts w:asciiTheme="minorHAnsi" w:hAnsiTheme="minorHAnsi"/>
          <w:i w:val="0"/>
          <w:iCs w:val="0"/>
          <w:lang w:val="hr-HR"/>
        </w:rPr>
        <w:t>vijeća</w:t>
      </w:r>
      <w:r w:rsidR="00475E65" w:rsidRPr="00F86239">
        <w:rPr>
          <w:rFonts w:asciiTheme="minorHAnsi" w:hAnsiTheme="minorHAnsi"/>
          <w:i w:val="0"/>
          <w:iCs w:val="0"/>
          <w:lang w:val="hr-HR"/>
        </w:rPr>
        <w:t>:</w:t>
      </w:r>
    </w:p>
    <w:p w14:paraId="4C2BEE9B" w14:textId="00274691"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00475E65" w:rsidRPr="00F86239">
        <w:rPr>
          <w:rFonts w:asciiTheme="minorHAnsi" w:hAnsiTheme="minorHAnsi"/>
          <w:i w:val="0"/>
          <w:iCs w:val="0"/>
          <w:lang w:val="hr-HR"/>
        </w:rPr>
        <w:t xml:space="preserve">        </w:t>
      </w:r>
      <w:r w:rsidR="00CE069C">
        <w:rPr>
          <w:rFonts w:asciiTheme="minorHAnsi" w:hAnsiTheme="minorHAnsi"/>
          <w:i w:val="0"/>
          <w:iCs w:val="0"/>
          <w:lang w:val="hr-HR"/>
        </w:rPr>
        <w:t xml:space="preserve">Valentina </w:t>
      </w:r>
      <w:proofErr w:type="spellStart"/>
      <w:r w:rsidR="00CE069C">
        <w:rPr>
          <w:rFonts w:asciiTheme="minorHAnsi" w:hAnsiTheme="minorHAnsi"/>
          <w:i w:val="0"/>
          <w:iCs w:val="0"/>
          <w:lang w:val="hr-HR"/>
        </w:rPr>
        <w:t>Jagunić</w:t>
      </w:r>
      <w:proofErr w:type="spellEnd"/>
    </w:p>
    <w:p w14:paraId="4C6D8F18" w14:textId="77777777" w:rsidR="00475E65" w:rsidRPr="00F86239" w:rsidRDefault="00475E65" w:rsidP="00242A48">
      <w:pPr>
        <w:rPr>
          <w:rFonts w:asciiTheme="minorHAnsi" w:hAnsiTheme="minorHAnsi"/>
          <w:i w:val="0"/>
          <w:iCs w:val="0"/>
          <w:lang w:val="hr-HR"/>
        </w:rPr>
      </w:pPr>
    </w:p>
    <w:p w14:paraId="22175CF1" w14:textId="68B4A4B0" w:rsidR="00475E65" w:rsidRPr="00F86239" w:rsidRDefault="00475E65"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006C05EA">
        <w:rPr>
          <w:rFonts w:asciiTheme="minorHAnsi" w:hAnsiTheme="minorHAnsi"/>
          <w:i w:val="0"/>
          <w:iCs w:val="0"/>
          <w:lang w:val="hr-HR"/>
        </w:rPr>
        <w:t xml:space="preserve">                    </w:t>
      </w:r>
      <w:r w:rsidRPr="00F86239">
        <w:rPr>
          <w:rFonts w:asciiTheme="minorHAnsi" w:hAnsiTheme="minorHAnsi"/>
          <w:i w:val="0"/>
          <w:iCs w:val="0"/>
          <w:lang w:val="hr-HR"/>
        </w:rPr>
        <w:t>__________________________</w:t>
      </w:r>
      <w:r w:rsidR="002C6050" w:rsidRPr="00F86239">
        <w:rPr>
          <w:rFonts w:asciiTheme="minorHAnsi" w:hAnsiTheme="minorHAnsi"/>
          <w:i w:val="0"/>
          <w:iCs w:val="0"/>
          <w:lang w:val="hr-HR"/>
        </w:rPr>
        <w:t xml:space="preserve"> </w:t>
      </w:r>
    </w:p>
    <w:p w14:paraId="75555F7E" w14:textId="77777777" w:rsidR="008C2184" w:rsidRPr="00F86239" w:rsidRDefault="008C2184" w:rsidP="00242A48">
      <w:pPr>
        <w:rPr>
          <w:rFonts w:asciiTheme="minorHAnsi" w:hAnsiTheme="minorHAnsi"/>
          <w:i w:val="0"/>
          <w:iCs w:val="0"/>
          <w:lang w:val="hr-HR"/>
        </w:rPr>
      </w:pPr>
    </w:p>
    <w:p w14:paraId="0E86929B" w14:textId="77777777" w:rsidR="006C05EA" w:rsidRDefault="006C05EA" w:rsidP="00242A48">
      <w:pPr>
        <w:rPr>
          <w:rFonts w:asciiTheme="minorHAnsi" w:hAnsiTheme="minorHAnsi"/>
          <w:i w:val="0"/>
          <w:iCs w:val="0"/>
          <w:lang w:val="hr-HR"/>
        </w:rPr>
      </w:pPr>
    </w:p>
    <w:p w14:paraId="673D4BB9" w14:textId="0EC5DFAE" w:rsidR="00475E65" w:rsidRPr="00F86239" w:rsidRDefault="00475E65" w:rsidP="00242A48">
      <w:pPr>
        <w:rPr>
          <w:rFonts w:asciiTheme="minorHAnsi" w:hAnsiTheme="minorHAnsi"/>
          <w:i w:val="0"/>
          <w:iCs w:val="0"/>
          <w:lang w:val="hr-HR"/>
        </w:rPr>
      </w:pPr>
      <w:r w:rsidRPr="00F86239">
        <w:rPr>
          <w:rFonts w:asciiTheme="minorHAnsi" w:hAnsiTheme="minorHAnsi"/>
          <w:i w:val="0"/>
          <w:iCs w:val="0"/>
          <w:lang w:val="hr-HR"/>
        </w:rPr>
        <w:t xml:space="preserve">Pravilnik je objavljen na oglasnoj ploči </w:t>
      </w:r>
      <w:r w:rsidRPr="00CE069C">
        <w:rPr>
          <w:rFonts w:asciiTheme="minorHAnsi" w:hAnsiTheme="minorHAnsi"/>
          <w:i w:val="0"/>
          <w:iCs w:val="0"/>
          <w:lang w:val="hr-HR"/>
        </w:rPr>
        <w:t>dana</w:t>
      </w:r>
      <w:r w:rsidR="008C2184" w:rsidRPr="00CE069C">
        <w:rPr>
          <w:rFonts w:asciiTheme="minorHAnsi" w:hAnsiTheme="minorHAnsi"/>
          <w:i w:val="0"/>
          <w:iCs w:val="0"/>
          <w:lang w:val="hr-HR"/>
        </w:rPr>
        <w:t xml:space="preserve"> </w:t>
      </w:r>
      <w:r w:rsidR="00647089">
        <w:rPr>
          <w:rFonts w:asciiTheme="minorHAnsi" w:hAnsiTheme="minorHAnsi"/>
          <w:i w:val="0"/>
          <w:iCs w:val="0"/>
          <w:lang w:val="hr-HR"/>
        </w:rPr>
        <w:t>___________</w:t>
      </w:r>
      <w:r w:rsidR="006C05EA" w:rsidRPr="00CE069C">
        <w:rPr>
          <w:rFonts w:asciiTheme="minorHAnsi" w:hAnsiTheme="minorHAnsi"/>
          <w:i w:val="0"/>
          <w:iCs w:val="0"/>
          <w:lang w:val="hr-HR"/>
        </w:rPr>
        <w:t xml:space="preserve"> </w:t>
      </w:r>
      <w:r w:rsidR="004E143B" w:rsidRPr="00CE069C">
        <w:rPr>
          <w:rFonts w:asciiTheme="minorHAnsi" w:hAnsiTheme="minorHAnsi"/>
          <w:i w:val="0"/>
          <w:iCs w:val="0"/>
          <w:lang w:val="hr-HR"/>
        </w:rPr>
        <w:t>godine</w:t>
      </w:r>
      <w:r w:rsidR="00060CAB" w:rsidRPr="00CE069C">
        <w:rPr>
          <w:rFonts w:asciiTheme="minorHAnsi" w:hAnsiTheme="minorHAnsi"/>
          <w:i w:val="0"/>
          <w:iCs w:val="0"/>
          <w:lang w:val="hr-HR"/>
        </w:rPr>
        <w:t xml:space="preserve">, a stupa na snagu dana </w:t>
      </w:r>
      <w:r w:rsidR="00647089">
        <w:rPr>
          <w:rFonts w:asciiTheme="minorHAnsi" w:hAnsiTheme="minorHAnsi"/>
          <w:i w:val="0"/>
          <w:iCs w:val="0"/>
          <w:lang w:val="hr-HR"/>
        </w:rPr>
        <w:t>________</w:t>
      </w:r>
      <w:r w:rsidR="006C05EA" w:rsidRPr="00CE069C">
        <w:rPr>
          <w:rFonts w:asciiTheme="minorHAnsi" w:hAnsiTheme="minorHAnsi"/>
          <w:i w:val="0"/>
          <w:iCs w:val="0"/>
          <w:lang w:val="hr-HR"/>
        </w:rPr>
        <w:t xml:space="preserve"> godine.</w:t>
      </w:r>
    </w:p>
    <w:p w14:paraId="358EE83A" w14:textId="77777777" w:rsidR="00297B22" w:rsidRPr="00F86239" w:rsidRDefault="00297B22" w:rsidP="00242A48">
      <w:pPr>
        <w:rPr>
          <w:rFonts w:asciiTheme="minorHAnsi" w:hAnsiTheme="minorHAnsi"/>
          <w:i w:val="0"/>
          <w:iCs w:val="0"/>
          <w:lang w:val="hr-HR"/>
        </w:rPr>
      </w:pPr>
    </w:p>
    <w:p w14:paraId="466FC1C0" w14:textId="77777777" w:rsidR="00297B22" w:rsidRPr="00F86239" w:rsidRDefault="00297B22" w:rsidP="00242A48">
      <w:pPr>
        <w:rPr>
          <w:rFonts w:asciiTheme="minorHAnsi" w:hAnsiTheme="minorHAnsi"/>
          <w:i w:val="0"/>
          <w:iCs w:val="0"/>
          <w:lang w:val="hr-HR"/>
        </w:rPr>
      </w:pPr>
    </w:p>
    <w:p w14:paraId="4868C3EF" w14:textId="3121F4D9"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KLASA:</w:t>
      </w:r>
      <w:r w:rsidR="00297B22" w:rsidRPr="00F86239">
        <w:rPr>
          <w:rFonts w:asciiTheme="minorHAnsi" w:hAnsiTheme="minorHAnsi"/>
          <w:i w:val="0"/>
          <w:iCs w:val="0"/>
          <w:lang w:val="hr-HR"/>
        </w:rPr>
        <w:tab/>
      </w:r>
      <w:r w:rsidR="0032168E">
        <w:rPr>
          <w:rFonts w:asciiTheme="minorHAnsi" w:hAnsiTheme="minorHAnsi"/>
          <w:i w:val="0"/>
          <w:iCs w:val="0"/>
          <w:lang w:val="hr-HR"/>
        </w:rPr>
        <w:t>011-03/26-01/01</w:t>
      </w:r>
      <w:r w:rsidR="008C2184" w:rsidRPr="00F86239">
        <w:rPr>
          <w:rFonts w:asciiTheme="minorHAnsi" w:hAnsiTheme="minorHAnsi"/>
          <w:i w:val="0"/>
          <w:iCs w:val="0"/>
          <w:lang w:val="hr-HR"/>
        </w:rPr>
        <w:tab/>
      </w:r>
      <w:r w:rsidR="008C2184" w:rsidRPr="00F86239">
        <w:rPr>
          <w:rFonts w:asciiTheme="minorHAnsi" w:hAnsiTheme="minorHAnsi"/>
          <w:i w:val="0"/>
          <w:iCs w:val="0"/>
          <w:lang w:val="hr-HR"/>
        </w:rPr>
        <w:tab/>
      </w:r>
      <w:r w:rsidR="008C2184" w:rsidRPr="00F86239">
        <w:rPr>
          <w:rFonts w:asciiTheme="minorHAnsi" w:hAnsiTheme="minorHAnsi"/>
          <w:i w:val="0"/>
          <w:iCs w:val="0"/>
          <w:lang w:val="hr-HR"/>
        </w:rPr>
        <w:tab/>
        <w:t xml:space="preserve">                                  </w:t>
      </w:r>
      <w:r w:rsidR="0032168E">
        <w:rPr>
          <w:rFonts w:asciiTheme="minorHAnsi" w:hAnsiTheme="minorHAnsi"/>
          <w:i w:val="0"/>
          <w:iCs w:val="0"/>
          <w:lang w:val="hr-HR"/>
        </w:rPr>
        <w:t xml:space="preserve">          </w:t>
      </w:r>
      <w:r w:rsidR="008C2184" w:rsidRPr="00F86239">
        <w:rPr>
          <w:rFonts w:asciiTheme="minorHAnsi" w:hAnsiTheme="minorHAnsi"/>
          <w:i w:val="0"/>
          <w:iCs w:val="0"/>
          <w:lang w:val="hr-HR"/>
        </w:rPr>
        <w:t xml:space="preserve"> </w:t>
      </w:r>
      <w:r w:rsidR="00297B22" w:rsidRPr="00F86239">
        <w:rPr>
          <w:rFonts w:asciiTheme="minorHAnsi" w:hAnsiTheme="minorHAnsi"/>
          <w:i w:val="0"/>
          <w:iCs w:val="0"/>
          <w:lang w:val="hr-HR"/>
        </w:rPr>
        <w:t>Ravnateljica:</w:t>
      </w:r>
    </w:p>
    <w:p w14:paraId="763171DA" w14:textId="40293283"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URBROJ:</w:t>
      </w:r>
      <w:r w:rsidR="008C2184" w:rsidRPr="00F86239">
        <w:rPr>
          <w:rFonts w:asciiTheme="minorHAnsi" w:hAnsiTheme="minorHAnsi"/>
          <w:i w:val="0"/>
          <w:iCs w:val="0"/>
          <w:lang w:val="hr-HR"/>
        </w:rPr>
        <w:t xml:space="preserve"> </w:t>
      </w:r>
      <w:r w:rsidR="0032168E">
        <w:rPr>
          <w:rFonts w:asciiTheme="minorHAnsi" w:hAnsiTheme="minorHAnsi"/>
          <w:i w:val="0"/>
          <w:iCs w:val="0"/>
          <w:lang w:val="hr-HR"/>
        </w:rPr>
        <w:t>238-12-66-04-26-01</w:t>
      </w:r>
      <w:r w:rsidR="008C2184" w:rsidRPr="00F86239">
        <w:rPr>
          <w:rFonts w:asciiTheme="minorHAnsi" w:hAnsiTheme="minorHAnsi"/>
          <w:i w:val="0"/>
          <w:iCs w:val="0"/>
          <w:lang w:val="hr-HR"/>
        </w:rPr>
        <w:tab/>
      </w:r>
      <w:r w:rsidR="00552CBA">
        <w:rPr>
          <w:rFonts w:asciiTheme="minorHAnsi" w:hAnsiTheme="minorHAnsi"/>
          <w:i w:val="0"/>
          <w:iCs w:val="0"/>
          <w:lang w:val="hr-HR"/>
        </w:rPr>
        <w:t xml:space="preserve">                        </w:t>
      </w:r>
      <w:r w:rsidR="008C2184" w:rsidRPr="00F86239">
        <w:rPr>
          <w:rFonts w:asciiTheme="minorHAnsi" w:hAnsiTheme="minorHAnsi"/>
          <w:i w:val="0"/>
          <w:iCs w:val="0"/>
          <w:lang w:val="hr-HR"/>
        </w:rPr>
        <w:t xml:space="preserve">                      </w:t>
      </w:r>
      <w:r w:rsidR="00CE069C">
        <w:rPr>
          <w:rFonts w:asciiTheme="minorHAnsi" w:hAnsiTheme="minorHAnsi"/>
          <w:i w:val="0"/>
          <w:iCs w:val="0"/>
          <w:lang w:val="hr-HR"/>
        </w:rPr>
        <w:t xml:space="preserve">          </w:t>
      </w:r>
      <w:r w:rsidR="006C05EA">
        <w:rPr>
          <w:rFonts w:asciiTheme="minorHAnsi" w:hAnsiTheme="minorHAnsi"/>
          <w:i w:val="0"/>
          <w:iCs w:val="0"/>
          <w:lang w:val="hr-HR"/>
        </w:rPr>
        <w:t xml:space="preserve">   </w:t>
      </w:r>
      <w:r w:rsidR="008C2184" w:rsidRPr="00F86239">
        <w:rPr>
          <w:rFonts w:asciiTheme="minorHAnsi" w:hAnsiTheme="minorHAnsi"/>
          <w:i w:val="0"/>
          <w:iCs w:val="0"/>
          <w:lang w:val="hr-HR"/>
        </w:rPr>
        <w:t xml:space="preserve">  </w:t>
      </w:r>
      <w:r w:rsidR="00CE069C">
        <w:rPr>
          <w:rFonts w:asciiTheme="minorHAnsi" w:hAnsiTheme="minorHAnsi"/>
          <w:i w:val="0"/>
          <w:iCs w:val="0"/>
          <w:lang w:val="hr-HR"/>
        </w:rPr>
        <w:t xml:space="preserve">Josipa </w:t>
      </w:r>
      <w:proofErr w:type="spellStart"/>
      <w:r w:rsidR="00CE069C">
        <w:rPr>
          <w:rFonts w:asciiTheme="minorHAnsi" w:hAnsiTheme="minorHAnsi"/>
          <w:i w:val="0"/>
          <w:iCs w:val="0"/>
          <w:lang w:val="hr-HR"/>
        </w:rPr>
        <w:t>Fran</w:t>
      </w:r>
      <w:proofErr w:type="spellEnd"/>
    </w:p>
    <w:p w14:paraId="61E9A3B7" w14:textId="01978594"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U Jastrebarskom,</w:t>
      </w:r>
      <w:r w:rsidR="008C2184" w:rsidRPr="00F86239">
        <w:rPr>
          <w:rFonts w:asciiTheme="minorHAnsi" w:hAnsiTheme="minorHAnsi"/>
          <w:i w:val="0"/>
          <w:iCs w:val="0"/>
          <w:lang w:val="hr-HR"/>
        </w:rPr>
        <w:t xml:space="preserve"> </w:t>
      </w:r>
      <w:r w:rsidR="0032168E">
        <w:rPr>
          <w:rFonts w:asciiTheme="minorHAnsi" w:hAnsiTheme="minorHAnsi"/>
          <w:i w:val="0"/>
          <w:iCs w:val="0"/>
          <w:lang w:val="hr-HR"/>
        </w:rPr>
        <w:t>24.04.2026.</w:t>
      </w:r>
    </w:p>
    <w:p w14:paraId="5B3A967E" w14:textId="77777777" w:rsidR="00297B22" w:rsidRPr="00F86239" w:rsidRDefault="008C2184"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t xml:space="preserve">      </w:t>
      </w:r>
      <w:r w:rsidR="00297B22" w:rsidRPr="00F86239">
        <w:rPr>
          <w:rFonts w:asciiTheme="minorHAnsi" w:hAnsiTheme="minorHAnsi"/>
          <w:i w:val="0"/>
          <w:iCs w:val="0"/>
          <w:lang w:val="hr-HR"/>
        </w:rPr>
        <w:t xml:space="preserve">   __________________________</w:t>
      </w:r>
    </w:p>
    <w:p w14:paraId="71AC5901" w14:textId="77777777" w:rsidR="00242A48" w:rsidRPr="00F86239" w:rsidRDefault="00242A48" w:rsidP="00242A48">
      <w:pPr>
        <w:rPr>
          <w:rFonts w:asciiTheme="minorHAnsi" w:hAnsiTheme="minorHAnsi"/>
          <w:i w:val="0"/>
          <w:iCs w:val="0"/>
          <w:lang w:val="hr-HR"/>
        </w:rPr>
      </w:pPr>
    </w:p>
    <w:p w14:paraId="7BDF7784" w14:textId="77777777" w:rsidR="00242A48" w:rsidRPr="00F86239" w:rsidRDefault="00242A48" w:rsidP="00242A48">
      <w:pPr>
        <w:rPr>
          <w:rFonts w:asciiTheme="minorHAnsi" w:hAnsiTheme="minorHAnsi"/>
          <w:i w:val="0"/>
          <w:iCs w:val="0"/>
          <w:lang w:val="hr-HR"/>
        </w:rPr>
      </w:pPr>
    </w:p>
    <w:p w14:paraId="46F90268" w14:textId="77777777" w:rsidR="00242A48" w:rsidRPr="00F86239" w:rsidRDefault="00242A48" w:rsidP="00242A48">
      <w:pPr>
        <w:rPr>
          <w:rFonts w:asciiTheme="minorHAnsi" w:hAnsiTheme="minorHAnsi"/>
          <w:i w:val="0"/>
          <w:iCs w:val="0"/>
          <w:lang w:val="hr-HR"/>
        </w:rPr>
      </w:pPr>
    </w:p>
    <w:p w14:paraId="59DE2892" w14:textId="77777777" w:rsidR="00242A48" w:rsidRPr="00F86239" w:rsidRDefault="00242A48" w:rsidP="00242A48">
      <w:pPr>
        <w:rPr>
          <w:rFonts w:asciiTheme="minorHAnsi" w:hAnsiTheme="minorHAnsi"/>
          <w:i w:val="0"/>
          <w:iCs w:val="0"/>
          <w:lang w:val="hr-HR"/>
        </w:rPr>
      </w:pPr>
    </w:p>
    <w:p w14:paraId="3AC74C3F" w14:textId="77777777" w:rsidR="00242A48" w:rsidRPr="00F86239" w:rsidRDefault="00242A48" w:rsidP="00242A48">
      <w:pPr>
        <w:rPr>
          <w:rFonts w:asciiTheme="minorHAnsi" w:hAnsiTheme="minorHAnsi"/>
          <w:i w:val="0"/>
          <w:iCs w:val="0"/>
          <w:lang w:val="hr-HR"/>
        </w:rPr>
      </w:pPr>
    </w:p>
    <w:sectPr w:rsidR="00242A48" w:rsidRPr="00F86239" w:rsidSect="00FA0C3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7AAE" w14:textId="77777777" w:rsidR="0053258D" w:rsidRDefault="0053258D" w:rsidP="00372608">
      <w:r>
        <w:separator/>
      </w:r>
    </w:p>
  </w:endnote>
  <w:endnote w:type="continuationSeparator" w:id="0">
    <w:p w14:paraId="4F1D99F2" w14:textId="77777777" w:rsidR="0053258D" w:rsidRDefault="0053258D" w:rsidP="003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555"/>
      <w:docPartObj>
        <w:docPartGallery w:val="Page Numbers (Bottom of Page)"/>
        <w:docPartUnique/>
      </w:docPartObj>
    </w:sdtPr>
    <w:sdtContent>
      <w:p w14:paraId="54E04BD6" w14:textId="77777777" w:rsidR="00372608" w:rsidRDefault="00154DCA">
        <w:pPr>
          <w:pStyle w:val="Podnoje"/>
          <w:jc w:val="right"/>
        </w:pPr>
        <w:r w:rsidRPr="00372608">
          <w:rPr>
            <w:rFonts w:ascii="Calibri" w:hAnsi="Calibri"/>
            <w:i w:val="0"/>
          </w:rPr>
          <w:fldChar w:fldCharType="begin"/>
        </w:r>
        <w:r w:rsidR="00372608" w:rsidRPr="00372608">
          <w:rPr>
            <w:rFonts w:ascii="Calibri" w:hAnsi="Calibri"/>
            <w:i w:val="0"/>
          </w:rPr>
          <w:instrText xml:space="preserve"> PAGE   \* MERGEFORMAT </w:instrText>
        </w:r>
        <w:r w:rsidRPr="00372608">
          <w:rPr>
            <w:rFonts w:ascii="Calibri" w:hAnsi="Calibri"/>
            <w:i w:val="0"/>
          </w:rPr>
          <w:fldChar w:fldCharType="separate"/>
        </w:r>
        <w:r w:rsidR="002E101C">
          <w:rPr>
            <w:rFonts w:ascii="Calibri" w:hAnsi="Calibri"/>
            <w:i w:val="0"/>
            <w:noProof/>
          </w:rPr>
          <w:t>5</w:t>
        </w:r>
        <w:r w:rsidRPr="00372608">
          <w:rPr>
            <w:rFonts w:ascii="Calibri" w:hAnsi="Calibri"/>
            <w:i w:val="0"/>
          </w:rPr>
          <w:fldChar w:fldCharType="end"/>
        </w:r>
      </w:p>
    </w:sdtContent>
  </w:sdt>
  <w:p w14:paraId="3BCA2BC8" w14:textId="77777777" w:rsidR="00372608" w:rsidRDefault="003726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320E" w14:textId="77777777" w:rsidR="0053258D" w:rsidRDefault="0053258D" w:rsidP="00372608">
      <w:r>
        <w:separator/>
      </w:r>
    </w:p>
  </w:footnote>
  <w:footnote w:type="continuationSeparator" w:id="0">
    <w:p w14:paraId="26FA5211" w14:textId="77777777" w:rsidR="0053258D" w:rsidRDefault="0053258D" w:rsidP="003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C7"/>
    <w:multiLevelType w:val="hybridMultilevel"/>
    <w:tmpl w:val="F97249A8"/>
    <w:lvl w:ilvl="0" w:tplc="0568B0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4269E5"/>
    <w:multiLevelType w:val="hybridMultilevel"/>
    <w:tmpl w:val="28ACD84E"/>
    <w:lvl w:ilvl="0" w:tplc="A7AABE96">
      <w:start w:val="2"/>
      <w:numFmt w:val="decimal"/>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 w15:restartNumberingAfterBreak="0">
    <w:nsid w:val="104D1EC9"/>
    <w:multiLevelType w:val="hybridMultilevel"/>
    <w:tmpl w:val="6AD00CDC"/>
    <w:lvl w:ilvl="0" w:tplc="04090003">
      <w:start w:val="1"/>
      <w:numFmt w:val="bullet"/>
      <w:lvlText w:val="o"/>
      <w:lvlJc w:val="left"/>
      <w:pPr>
        <w:ind w:left="1833" w:hanging="360"/>
      </w:pPr>
      <w:rPr>
        <w:rFonts w:ascii="Courier New" w:hAnsi="Courier New" w:cs="Courier New" w:hint="default"/>
      </w:rPr>
    </w:lvl>
    <w:lvl w:ilvl="1" w:tplc="041A0003" w:tentative="1">
      <w:start w:val="1"/>
      <w:numFmt w:val="bullet"/>
      <w:lvlText w:val="o"/>
      <w:lvlJc w:val="left"/>
      <w:pPr>
        <w:ind w:left="2553" w:hanging="360"/>
      </w:pPr>
      <w:rPr>
        <w:rFonts w:ascii="Courier New" w:hAnsi="Courier New" w:cs="Courier New" w:hint="default"/>
      </w:rPr>
    </w:lvl>
    <w:lvl w:ilvl="2" w:tplc="041A0005" w:tentative="1">
      <w:start w:val="1"/>
      <w:numFmt w:val="bullet"/>
      <w:lvlText w:val=""/>
      <w:lvlJc w:val="left"/>
      <w:pPr>
        <w:ind w:left="3273" w:hanging="360"/>
      </w:pPr>
      <w:rPr>
        <w:rFonts w:ascii="Wingdings" w:hAnsi="Wingdings" w:hint="default"/>
      </w:rPr>
    </w:lvl>
    <w:lvl w:ilvl="3" w:tplc="041A0001" w:tentative="1">
      <w:start w:val="1"/>
      <w:numFmt w:val="bullet"/>
      <w:lvlText w:val=""/>
      <w:lvlJc w:val="left"/>
      <w:pPr>
        <w:ind w:left="3993" w:hanging="360"/>
      </w:pPr>
      <w:rPr>
        <w:rFonts w:ascii="Symbol" w:hAnsi="Symbol" w:hint="default"/>
      </w:rPr>
    </w:lvl>
    <w:lvl w:ilvl="4" w:tplc="041A0003" w:tentative="1">
      <w:start w:val="1"/>
      <w:numFmt w:val="bullet"/>
      <w:lvlText w:val="o"/>
      <w:lvlJc w:val="left"/>
      <w:pPr>
        <w:ind w:left="4713" w:hanging="360"/>
      </w:pPr>
      <w:rPr>
        <w:rFonts w:ascii="Courier New" w:hAnsi="Courier New" w:cs="Courier New" w:hint="default"/>
      </w:rPr>
    </w:lvl>
    <w:lvl w:ilvl="5" w:tplc="041A0005" w:tentative="1">
      <w:start w:val="1"/>
      <w:numFmt w:val="bullet"/>
      <w:lvlText w:val=""/>
      <w:lvlJc w:val="left"/>
      <w:pPr>
        <w:ind w:left="5433" w:hanging="360"/>
      </w:pPr>
      <w:rPr>
        <w:rFonts w:ascii="Wingdings" w:hAnsi="Wingdings" w:hint="default"/>
      </w:rPr>
    </w:lvl>
    <w:lvl w:ilvl="6" w:tplc="041A0001" w:tentative="1">
      <w:start w:val="1"/>
      <w:numFmt w:val="bullet"/>
      <w:lvlText w:val=""/>
      <w:lvlJc w:val="left"/>
      <w:pPr>
        <w:ind w:left="6153" w:hanging="360"/>
      </w:pPr>
      <w:rPr>
        <w:rFonts w:ascii="Symbol" w:hAnsi="Symbol" w:hint="default"/>
      </w:rPr>
    </w:lvl>
    <w:lvl w:ilvl="7" w:tplc="041A0003" w:tentative="1">
      <w:start w:val="1"/>
      <w:numFmt w:val="bullet"/>
      <w:lvlText w:val="o"/>
      <w:lvlJc w:val="left"/>
      <w:pPr>
        <w:ind w:left="6873" w:hanging="360"/>
      </w:pPr>
      <w:rPr>
        <w:rFonts w:ascii="Courier New" w:hAnsi="Courier New" w:cs="Courier New" w:hint="default"/>
      </w:rPr>
    </w:lvl>
    <w:lvl w:ilvl="8" w:tplc="041A0005" w:tentative="1">
      <w:start w:val="1"/>
      <w:numFmt w:val="bullet"/>
      <w:lvlText w:val=""/>
      <w:lvlJc w:val="left"/>
      <w:pPr>
        <w:ind w:left="7593" w:hanging="360"/>
      </w:pPr>
      <w:rPr>
        <w:rFonts w:ascii="Wingdings" w:hAnsi="Wingdings" w:hint="default"/>
      </w:rPr>
    </w:lvl>
  </w:abstractNum>
  <w:abstractNum w:abstractNumId="3" w15:restartNumberingAfterBreak="0">
    <w:nsid w:val="1ECF1487"/>
    <w:multiLevelType w:val="hybridMultilevel"/>
    <w:tmpl w:val="73C4B6D2"/>
    <w:lvl w:ilvl="0" w:tplc="04090003">
      <w:start w:val="1"/>
      <w:numFmt w:val="bullet"/>
      <w:lvlText w:val="o"/>
      <w:lvlJc w:val="left"/>
      <w:pPr>
        <w:ind w:left="1060" w:hanging="360"/>
      </w:pPr>
      <w:rPr>
        <w:rFonts w:ascii="Courier New" w:hAnsi="Courier New"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 w15:restartNumberingAfterBreak="0">
    <w:nsid w:val="21394767"/>
    <w:multiLevelType w:val="hybridMultilevel"/>
    <w:tmpl w:val="6666D6F4"/>
    <w:lvl w:ilvl="0" w:tplc="E020BF0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C917F5"/>
    <w:multiLevelType w:val="hybridMultilevel"/>
    <w:tmpl w:val="AB3EF640"/>
    <w:lvl w:ilvl="0" w:tplc="0409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6" w15:restartNumberingAfterBreak="0">
    <w:nsid w:val="25B830CC"/>
    <w:multiLevelType w:val="hybridMultilevel"/>
    <w:tmpl w:val="0DCCB57A"/>
    <w:lvl w:ilvl="0" w:tplc="04090003">
      <w:start w:val="1"/>
      <w:numFmt w:val="bullet"/>
      <w:lvlText w:val="o"/>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84104A7"/>
    <w:multiLevelType w:val="hybridMultilevel"/>
    <w:tmpl w:val="241E0B76"/>
    <w:lvl w:ilvl="0" w:tplc="04090003">
      <w:start w:val="1"/>
      <w:numFmt w:val="bullet"/>
      <w:lvlText w:val="o"/>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D0002B2"/>
    <w:multiLevelType w:val="hybridMultilevel"/>
    <w:tmpl w:val="5096F122"/>
    <w:lvl w:ilvl="0" w:tplc="3F480D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7503C1"/>
    <w:multiLevelType w:val="hybridMultilevel"/>
    <w:tmpl w:val="AC222EAA"/>
    <w:lvl w:ilvl="0" w:tplc="9F4E21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A37287"/>
    <w:multiLevelType w:val="hybridMultilevel"/>
    <w:tmpl w:val="C6AA06B4"/>
    <w:lvl w:ilvl="0" w:tplc="02EA2F4E">
      <w:start w:val="1"/>
      <w:numFmt w:val="decimal"/>
      <w:lvlText w:val="%1."/>
      <w:lvlJc w:val="left"/>
      <w:pPr>
        <w:tabs>
          <w:tab w:val="num" w:pos="340"/>
        </w:tabs>
        <w:ind w:left="34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C9362ED"/>
    <w:multiLevelType w:val="hybridMultilevel"/>
    <w:tmpl w:val="B714F8C4"/>
    <w:lvl w:ilvl="0" w:tplc="BDFCF2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876752E"/>
    <w:multiLevelType w:val="hybridMultilevel"/>
    <w:tmpl w:val="526A207E"/>
    <w:lvl w:ilvl="0" w:tplc="041A0001">
      <w:start w:val="1"/>
      <w:numFmt w:val="bullet"/>
      <w:lvlText w:val=""/>
      <w:lvlJc w:val="left"/>
      <w:pPr>
        <w:ind w:left="1060" w:hanging="360"/>
      </w:pPr>
      <w:rPr>
        <w:rFonts w:ascii="Symbol" w:hAnsi="Symbol"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13" w15:restartNumberingAfterBreak="0">
    <w:nsid w:val="5FA579D5"/>
    <w:multiLevelType w:val="singleLevel"/>
    <w:tmpl w:val="041A000F"/>
    <w:lvl w:ilvl="0">
      <w:start w:val="1"/>
      <w:numFmt w:val="decimal"/>
      <w:lvlText w:val="%1."/>
      <w:lvlJc w:val="left"/>
      <w:pPr>
        <w:ind w:left="360" w:hanging="360"/>
      </w:pPr>
    </w:lvl>
  </w:abstractNum>
  <w:abstractNum w:abstractNumId="14" w15:restartNumberingAfterBreak="0">
    <w:nsid w:val="625949FC"/>
    <w:multiLevelType w:val="hybridMultilevel"/>
    <w:tmpl w:val="9426133C"/>
    <w:lvl w:ilvl="0" w:tplc="907A04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34B0571"/>
    <w:multiLevelType w:val="hybridMultilevel"/>
    <w:tmpl w:val="1E5299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8B4D1A"/>
    <w:multiLevelType w:val="hybridMultilevel"/>
    <w:tmpl w:val="96B4DBC0"/>
    <w:lvl w:ilvl="0" w:tplc="F37209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A0F0DB6"/>
    <w:multiLevelType w:val="hybridMultilevel"/>
    <w:tmpl w:val="36E8D1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11E561C"/>
    <w:multiLevelType w:val="hybridMultilevel"/>
    <w:tmpl w:val="1C26366C"/>
    <w:lvl w:ilvl="0" w:tplc="05EEED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F70F45"/>
    <w:multiLevelType w:val="hybridMultilevel"/>
    <w:tmpl w:val="7546A3BE"/>
    <w:lvl w:ilvl="0" w:tplc="20C818DE">
      <w:start w:val="1"/>
      <w:numFmt w:val="decimal"/>
      <w:lvlText w:val="(%1)"/>
      <w:lvlJc w:val="left"/>
      <w:pPr>
        <w:ind w:left="570" w:hanging="51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7FF123A3"/>
    <w:multiLevelType w:val="hybridMultilevel"/>
    <w:tmpl w:val="D71C0746"/>
    <w:lvl w:ilvl="0" w:tplc="6BDC584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4095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587764">
    <w:abstractNumId w:val="6"/>
  </w:num>
  <w:num w:numId="3" w16cid:durableId="1154369841">
    <w:abstractNumId w:val="8"/>
  </w:num>
  <w:num w:numId="4" w16cid:durableId="1030379477">
    <w:abstractNumId w:val="20"/>
  </w:num>
  <w:num w:numId="5" w16cid:durableId="1701666746">
    <w:abstractNumId w:val="15"/>
  </w:num>
  <w:num w:numId="6" w16cid:durableId="1635451281">
    <w:abstractNumId w:val="18"/>
  </w:num>
  <w:num w:numId="7" w16cid:durableId="1594171">
    <w:abstractNumId w:val="16"/>
  </w:num>
  <w:num w:numId="8" w16cid:durableId="927154270">
    <w:abstractNumId w:val="7"/>
  </w:num>
  <w:num w:numId="9" w16cid:durableId="1266690278">
    <w:abstractNumId w:val="13"/>
  </w:num>
  <w:num w:numId="10" w16cid:durableId="443504075">
    <w:abstractNumId w:val="19"/>
  </w:num>
  <w:num w:numId="11" w16cid:durableId="232855130">
    <w:abstractNumId w:val="10"/>
  </w:num>
  <w:num w:numId="12" w16cid:durableId="544829732">
    <w:abstractNumId w:val="1"/>
  </w:num>
  <w:num w:numId="13" w16cid:durableId="1956449995">
    <w:abstractNumId w:val="11"/>
  </w:num>
  <w:num w:numId="14" w16cid:durableId="325865503">
    <w:abstractNumId w:val="4"/>
  </w:num>
  <w:num w:numId="15" w16cid:durableId="1686058993">
    <w:abstractNumId w:val="9"/>
  </w:num>
  <w:num w:numId="16" w16cid:durableId="1157188963">
    <w:abstractNumId w:val="0"/>
  </w:num>
  <w:num w:numId="17" w16cid:durableId="727995482">
    <w:abstractNumId w:val="14"/>
  </w:num>
  <w:num w:numId="18" w16cid:durableId="1089542988">
    <w:abstractNumId w:val="12"/>
  </w:num>
  <w:num w:numId="19" w16cid:durableId="840006962">
    <w:abstractNumId w:val="3"/>
  </w:num>
  <w:num w:numId="20" w16cid:durableId="1131290862">
    <w:abstractNumId w:val="2"/>
  </w:num>
  <w:num w:numId="21" w16cid:durableId="186282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48"/>
    <w:rsid w:val="00036563"/>
    <w:rsid w:val="00050F0A"/>
    <w:rsid w:val="0005104B"/>
    <w:rsid w:val="0005147C"/>
    <w:rsid w:val="000555E8"/>
    <w:rsid w:val="00060CAB"/>
    <w:rsid w:val="000717C2"/>
    <w:rsid w:val="00073D9A"/>
    <w:rsid w:val="00077708"/>
    <w:rsid w:val="00077ACD"/>
    <w:rsid w:val="000817C4"/>
    <w:rsid w:val="00082B2D"/>
    <w:rsid w:val="000A22A1"/>
    <w:rsid w:val="000A440B"/>
    <w:rsid w:val="000A7C5B"/>
    <w:rsid w:val="000B4399"/>
    <w:rsid w:val="000B7965"/>
    <w:rsid w:val="000C037F"/>
    <w:rsid w:val="000C2A9F"/>
    <w:rsid w:val="000C3998"/>
    <w:rsid w:val="000C4E1A"/>
    <w:rsid w:val="000D6FAF"/>
    <w:rsid w:val="000E1DCD"/>
    <w:rsid w:val="000E6D2F"/>
    <w:rsid w:val="000F0E46"/>
    <w:rsid w:val="0010596F"/>
    <w:rsid w:val="001147D2"/>
    <w:rsid w:val="0012535A"/>
    <w:rsid w:val="00127F7B"/>
    <w:rsid w:val="00137555"/>
    <w:rsid w:val="00143720"/>
    <w:rsid w:val="001455F3"/>
    <w:rsid w:val="00154DCA"/>
    <w:rsid w:val="00171F90"/>
    <w:rsid w:val="00177A67"/>
    <w:rsid w:val="00177CA3"/>
    <w:rsid w:val="00182538"/>
    <w:rsid w:val="001832C1"/>
    <w:rsid w:val="0018442E"/>
    <w:rsid w:val="00186AD6"/>
    <w:rsid w:val="00190AA6"/>
    <w:rsid w:val="001A78BF"/>
    <w:rsid w:val="001B07AE"/>
    <w:rsid w:val="001B7ACB"/>
    <w:rsid w:val="001D015A"/>
    <w:rsid w:val="001D0AF7"/>
    <w:rsid w:val="001D47B1"/>
    <w:rsid w:val="001E1EC3"/>
    <w:rsid w:val="00207C36"/>
    <w:rsid w:val="002102BD"/>
    <w:rsid w:val="00217B50"/>
    <w:rsid w:val="00223314"/>
    <w:rsid w:val="00223509"/>
    <w:rsid w:val="0022428E"/>
    <w:rsid w:val="00225EBE"/>
    <w:rsid w:val="0022643B"/>
    <w:rsid w:val="0023037A"/>
    <w:rsid w:val="002334E7"/>
    <w:rsid w:val="00242A48"/>
    <w:rsid w:val="00242D2C"/>
    <w:rsid w:val="00243B4D"/>
    <w:rsid w:val="00297B22"/>
    <w:rsid w:val="002A6CE3"/>
    <w:rsid w:val="002A7C04"/>
    <w:rsid w:val="002B0B13"/>
    <w:rsid w:val="002C6050"/>
    <w:rsid w:val="002D78E2"/>
    <w:rsid w:val="002E101C"/>
    <w:rsid w:val="00301194"/>
    <w:rsid w:val="00303DE4"/>
    <w:rsid w:val="003051FA"/>
    <w:rsid w:val="00313DE2"/>
    <w:rsid w:val="00320322"/>
    <w:rsid w:val="0032168E"/>
    <w:rsid w:val="0032177A"/>
    <w:rsid w:val="00327B76"/>
    <w:rsid w:val="00336745"/>
    <w:rsid w:val="00345BF9"/>
    <w:rsid w:val="003520E1"/>
    <w:rsid w:val="00370FB4"/>
    <w:rsid w:val="00372608"/>
    <w:rsid w:val="00396D74"/>
    <w:rsid w:val="003C4030"/>
    <w:rsid w:val="003D025E"/>
    <w:rsid w:val="003D3BF1"/>
    <w:rsid w:val="003D3F28"/>
    <w:rsid w:val="003D5DA9"/>
    <w:rsid w:val="003E1780"/>
    <w:rsid w:val="003E1BA7"/>
    <w:rsid w:val="003E449D"/>
    <w:rsid w:val="004011E9"/>
    <w:rsid w:val="004059CB"/>
    <w:rsid w:val="00411A07"/>
    <w:rsid w:val="00420748"/>
    <w:rsid w:val="0043048B"/>
    <w:rsid w:val="00430A7A"/>
    <w:rsid w:val="0043180C"/>
    <w:rsid w:val="00451866"/>
    <w:rsid w:val="00474903"/>
    <w:rsid w:val="00475E65"/>
    <w:rsid w:val="004761B5"/>
    <w:rsid w:val="00490F47"/>
    <w:rsid w:val="00492DE8"/>
    <w:rsid w:val="00495ADE"/>
    <w:rsid w:val="004B3743"/>
    <w:rsid w:val="004B68F6"/>
    <w:rsid w:val="004C6786"/>
    <w:rsid w:val="004E143B"/>
    <w:rsid w:val="004E295F"/>
    <w:rsid w:val="004F0001"/>
    <w:rsid w:val="004F03B5"/>
    <w:rsid w:val="004F712F"/>
    <w:rsid w:val="0051090A"/>
    <w:rsid w:val="005153AD"/>
    <w:rsid w:val="00515E37"/>
    <w:rsid w:val="00527534"/>
    <w:rsid w:val="0053258D"/>
    <w:rsid w:val="00544323"/>
    <w:rsid w:val="00546DE3"/>
    <w:rsid w:val="00550B17"/>
    <w:rsid w:val="0055298D"/>
    <w:rsid w:val="00552CBA"/>
    <w:rsid w:val="00557A3E"/>
    <w:rsid w:val="00560AE3"/>
    <w:rsid w:val="00567964"/>
    <w:rsid w:val="00571FE1"/>
    <w:rsid w:val="00575DA7"/>
    <w:rsid w:val="005A18DB"/>
    <w:rsid w:val="005A47E0"/>
    <w:rsid w:val="005C1811"/>
    <w:rsid w:val="005C6C6C"/>
    <w:rsid w:val="005D41A3"/>
    <w:rsid w:val="005D7195"/>
    <w:rsid w:val="005E0AD2"/>
    <w:rsid w:val="005E0BA9"/>
    <w:rsid w:val="005F063A"/>
    <w:rsid w:val="005F4ED2"/>
    <w:rsid w:val="005F5580"/>
    <w:rsid w:val="006005AB"/>
    <w:rsid w:val="00610955"/>
    <w:rsid w:val="0061127F"/>
    <w:rsid w:val="0061174E"/>
    <w:rsid w:val="00625092"/>
    <w:rsid w:val="006264B3"/>
    <w:rsid w:val="00627CA9"/>
    <w:rsid w:val="00632DD6"/>
    <w:rsid w:val="0063604E"/>
    <w:rsid w:val="00636DAC"/>
    <w:rsid w:val="00646C45"/>
    <w:rsid w:val="00647089"/>
    <w:rsid w:val="0065141F"/>
    <w:rsid w:val="00651FB4"/>
    <w:rsid w:val="006542F3"/>
    <w:rsid w:val="00654CC2"/>
    <w:rsid w:val="00654DC7"/>
    <w:rsid w:val="00661114"/>
    <w:rsid w:val="0069678E"/>
    <w:rsid w:val="006A0259"/>
    <w:rsid w:val="006A60C8"/>
    <w:rsid w:val="006B6F5E"/>
    <w:rsid w:val="006C02CE"/>
    <w:rsid w:val="006C05EA"/>
    <w:rsid w:val="006C0B55"/>
    <w:rsid w:val="006C6DD1"/>
    <w:rsid w:val="006E47A4"/>
    <w:rsid w:val="006F0FCF"/>
    <w:rsid w:val="006F2853"/>
    <w:rsid w:val="006F5B48"/>
    <w:rsid w:val="00702E5E"/>
    <w:rsid w:val="0070317B"/>
    <w:rsid w:val="0070399F"/>
    <w:rsid w:val="00705787"/>
    <w:rsid w:val="00712F31"/>
    <w:rsid w:val="0072543A"/>
    <w:rsid w:val="00726B44"/>
    <w:rsid w:val="007449EC"/>
    <w:rsid w:val="00754701"/>
    <w:rsid w:val="00774AFE"/>
    <w:rsid w:val="00775329"/>
    <w:rsid w:val="007978AA"/>
    <w:rsid w:val="007A1CA0"/>
    <w:rsid w:val="007B39A7"/>
    <w:rsid w:val="007C1203"/>
    <w:rsid w:val="007C35E8"/>
    <w:rsid w:val="007C64F3"/>
    <w:rsid w:val="007C77D7"/>
    <w:rsid w:val="007D1965"/>
    <w:rsid w:val="007E20EB"/>
    <w:rsid w:val="007F1971"/>
    <w:rsid w:val="007F7971"/>
    <w:rsid w:val="008105AE"/>
    <w:rsid w:val="008121AC"/>
    <w:rsid w:val="0081439C"/>
    <w:rsid w:val="008261FD"/>
    <w:rsid w:val="008307AF"/>
    <w:rsid w:val="00832971"/>
    <w:rsid w:val="00844468"/>
    <w:rsid w:val="00846116"/>
    <w:rsid w:val="0085462E"/>
    <w:rsid w:val="00863967"/>
    <w:rsid w:val="00863F61"/>
    <w:rsid w:val="00865848"/>
    <w:rsid w:val="00874B9B"/>
    <w:rsid w:val="00895355"/>
    <w:rsid w:val="008962AA"/>
    <w:rsid w:val="008A03CA"/>
    <w:rsid w:val="008A2F10"/>
    <w:rsid w:val="008A7D4B"/>
    <w:rsid w:val="008B099C"/>
    <w:rsid w:val="008C1C75"/>
    <w:rsid w:val="008C2184"/>
    <w:rsid w:val="008D1F1C"/>
    <w:rsid w:val="008D361A"/>
    <w:rsid w:val="008D7CE8"/>
    <w:rsid w:val="008F4278"/>
    <w:rsid w:val="00900ED9"/>
    <w:rsid w:val="00910196"/>
    <w:rsid w:val="00911042"/>
    <w:rsid w:val="00916C88"/>
    <w:rsid w:val="00933A7C"/>
    <w:rsid w:val="00937B14"/>
    <w:rsid w:val="009413E0"/>
    <w:rsid w:val="009441B5"/>
    <w:rsid w:val="009449E8"/>
    <w:rsid w:val="00960358"/>
    <w:rsid w:val="00962F4F"/>
    <w:rsid w:val="0099052C"/>
    <w:rsid w:val="00991B00"/>
    <w:rsid w:val="00992BBD"/>
    <w:rsid w:val="009A0099"/>
    <w:rsid w:val="009C3CBA"/>
    <w:rsid w:val="009C505D"/>
    <w:rsid w:val="009D4EF4"/>
    <w:rsid w:val="009D57CA"/>
    <w:rsid w:val="009E411C"/>
    <w:rsid w:val="009E42EB"/>
    <w:rsid w:val="009F26D4"/>
    <w:rsid w:val="00A002F8"/>
    <w:rsid w:val="00A20AF4"/>
    <w:rsid w:val="00A218E6"/>
    <w:rsid w:val="00A3584E"/>
    <w:rsid w:val="00A41815"/>
    <w:rsid w:val="00A4259D"/>
    <w:rsid w:val="00A42714"/>
    <w:rsid w:val="00A63485"/>
    <w:rsid w:val="00A64C8A"/>
    <w:rsid w:val="00A665D7"/>
    <w:rsid w:val="00A755E3"/>
    <w:rsid w:val="00A7730F"/>
    <w:rsid w:val="00A80F82"/>
    <w:rsid w:val="00A81590"/>
    <w:rsid w:val="00A90B91"/>
    <w:rsid w:val="00A92591"/>
    <w:rsid w:val="00AA3F73"/>
    <w:rsid w:val="00AA721E"/>
    <w:rsid w:val="00AC5B41"/>
    <w:rsid w:val="00AF6257"/>
    <w:rsid w:val="00AF693C"/>
    <w:rsid w:val="00B01926"/>
    <w:rsid w:val="00B05E84"/>
    <w:rsid w:val="00B40E8B"/>
    <w:rsid w:val="00B45B18"/>
    <w:rsid w:val="00B46EB2"/>
    <w:rsid w:val="00B54FA4"/>
    <w:rsid w:val="00B7397F"/>
    <w:rsid w:val="00B80E76"/>
    <w:rsid w:val="00B82655"/>
    <w:rsid w:val="00B84895"/>
    <w:rsid w:val="00B85D0A"/>
    <w:rsid w:val="00B87110"/>
    <w:rsid w:val="00B9624B"/>
    <w:rsid w:val="00BA17B8"/>
    <w:rsid w:val="00BA74F6"/>
    <w:rsid w:val="00BC5F53"/>
    <w:rsid w:val="00BD5922"/>
    <w:rsid w:val="00BD598E"/>
    <w:rsid w:val="00BD6F1F"/>
    <w:rsid w:val="00BE0F0F"/>
    <w:rsid w:val="00BE6DC8"/>
    <w:rsid w:val="00BF283F"/>
    <w:rsid w:val="00BF3A6B"/>
    <w:rsid w:val="00BF681E"/>
    <w:rsid w:val="00C00DFE"/>
    <w:rsid w:val="00C1118A"/>
    <w:rsid w:val="00C22D79"/>
    <w:rsid w:val="00C3142F"/>
    <w:rsid w:val="00C4067D"/>
    <w:rsid w:val="00C4194B"/>
    <w:rsid w:val="00C43AF9"/>
    <w:rsid w:val="00C53168"/>
    <w:rsid w:val="00C613C0"/>
    <w:rsid w:val="00C65503"/>
    <w:rsid w:val="00C76B17"/>
    <w:rsid w:val="00C8351D"/>
    <w:rsid w:val="00C9421B"/>
    <w:rsid w:val="00CB6CAC"/>
    <w:rsid w:val="00CD0FC3"/>
    <w:rsid w:val="00CD1E3F"/>
    <w:rsid w:val="00CE069C"/>
    <w:rsid w:val="00CF2583"/>
    <w:rsid w:val="00D06D48"/>
    <w:rsid w:val="00D11731"/>
    <w:rsid w:val="00D13771"/>
    <w:rsid w:val="00D31309"/>
    <w:rsid w:val="00D35EAB"/>
    <w:rsid w:val="00D40BC1"/>
    <w:rsid w:val="00D5501A"/>
    <w:rsid w:val="00D62B5B"/>
    <w:rsid w:val="00D62EBB"/>
    <w:rsid w:val="00D707F6"/>
    <w:rsid w:val="00D82CCC"/>
    <w:rsid w:val="00D843F7"/>
    <w:rsid w:val="00D92FA1"/>
    <w:rsid w:val="00D969D0"/>
    <w:rsid w:val="00DA4803"/>
    <w:rsid w:val="00DB38A0"/>
    <w:rsid w:val="00DC3DF7"/>
    <w:rsid w:val="00DD0E9A"/>
    <w:rsid w:val="00DD25DD"/>
    <w:rsid w:val="00DE459A"/>
    <w:rsid w:val="00DE568F"/>
    <w:rsid w:val="00DF49C1"/>
    <w:rsid w:val="00DF7AF0"/>
    <w:rsid w:val="00E11387"/>
    <w:rsid w:val="00E116C2"/>
    <w:rsid w:val="00E25AB2"/>
    <w:rsid w:val="00E33A06"/>
    <w:rsid w:val="00E34D40"/>
    <w:rsid w:val="00E41C52"/>
    <w:rsid w:val="00E51BDF"/>
    <w:rsid w:val="00E6400A"/>
    <w:rsid w:val="00E74783"/>
    <w:rsid w:val="00E8047B"/>
    <w:rsid w:val="00E809BD"/>
    <w:rsid w:val="00E92FAA"/>
    <w:rsid w:val="00EA7F64"/>
    <w:rsid w:val="00EB7F30"/>
    <w:rsid w:val="00EC08E0"/>
    <w:rsid w:val="00EE1423"/>
    <w:rsid w:val="00EE1D03"/>
    <w:rsid w:val="00EE3940"/>
    <w:rsid w:val="00EF6426"/>
    <w:rsid w:val="00EF6670"/>
    <w:rsid w:val="00EF6E81"/>
    <w:rsid w:val="00F10634"/>
    <w:rsid w:val="00F10A85"/>
    <w:rsid w:val="00F32082"/>
    <w:rsid w:val="00F40E48"/>
    <w:rsid w:val="00F448D7"/>
    <w:rsid w:val="00F4642A"/>
    <w:rsid w:val="00F536AF"/>
    <w:rsid w:val="00F5375F"/>
    <w:rsid w:val="00F547C8"/>
    <w:rsid w:val="00F623D0"/>
    <w:rsid w:val="00F75858"/>
    <w:rsid w:val="00F8088F"/>
    <w:rsid w:val="00F86239"/>
    <w:rsid w:val="00FA0C31"/>
    <w:rsid w:val="00FD36F9"/>
    <w:rsid w:val="00FD6FF2"/>
    <w:rsid w:val="00FD72B4"/>
    <w:rsid w:val="00FF4E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7B3F"/>
  <w15:docId w15:val="{EA04BEF5-9B46-48CE-9772-457D84D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48"/>
    <w:pPr>
      <w:overflowPunct w:val="0"/>
      <w:autoSpaceDE w:val="0"/>
      <w:autoSpaceDN w:val="0"/>
      <w:adjustRightInd w:val="0"/>
      <w:spacing w:after="0" w:line="240" w:lineRule="auto"/>
    </w:pPr>
    <w:rPr>
      <w:rFonts w:ascii="Times New Roman" w:eastAsia="Times New Roman" w:hAnsi="Times New Roman" w:cs="Times New Roman"/>
      <w:i/>
      <w:iCs/>
      <w:sz w:val="24"/>
      <w:szCs w:val="24"/>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242A48"/>
    <w:pPr>
      <w:suppressAutoHyphens/>
      <w:jc w:val="both"/>
    </w:pPr>
    <w:rPr>
      <w:i w:val="0"/>
      <w:iCs w:val="0"/>
      <w:spacing w:val="-3"/>
      <w:lang w:val="hr-HR" w:eastAsia="en-US"/>
    </w:rPr>
  </w:style>
  <w:style w:type="character" w:customStyle="1" w:styleId="TijelotekstaChar">
    <w:name w:val="Tijelo teksta Char"/>
    <w:basedOn w:val="Zadanifontodlomka"/>
    <w:link w:val="Tijeloteksta"/>
    <w:uiPriority w:val="99"/>
    <w:rsid w:val="00242A48"/>
    <w:rPr>
      <w:rFonts w:ascii="Times New Roman" w:eastAsia="Times New Roman" w:hAnsi="Times New Roman" w:cs="Times New Roman"/>
      <w:spacing w:val="-3"/>
      <w:sz w:val="24"/>
      <w:szCs w:val="24"/>
    </w:rPr>
  </w:style>
  <w:style w:type="paragraph" w:styleId="Uvuenotijeloteksta">
    <w:name w:val="Body Text Indent"/>
    <w:basedOn w:val="Normal"/>
    <w:link w:val="UvuenotijelotekstaChar"/>
    <w:uiPriority w:val="99"/>
    <w:unhideWhenUsed/>
    <w:rsid w:val="00242A48"/>
    <w:pPr>
      <w:spacing w:after="120"/>
      <w:ind w:left="283"/>
    </w:pPr>
  </w:style>
  <w:style w:type="character" w:customStyle="1" w:styleId="UvuenotijelotekstaChar">
    <w:name w:val="Uvučeno tijelo teksta Char"/>
    <w:basedOn w:val="Zadanifontodlomka"/>
    <w:link w:val="Uvuenotijeloteksta"/>
    <w:uiPriority w:val="99"/>
    <w:rsid w:val="00242A48"/>
    <w:rPr>
      <w:rFonts w:ascii="Times New Roman" w:eastAsia="Times New Roman" w:hAnsi="Times New Roman" w:cs="Times New Roman"/>
      <w:i/>
      <w:iCs/>
      <w:sz w:val="24"/>
      <w:szCs w:val="24"/>
      <w:lang w:val="en-GB" w:eastAsia="hr-HR"/>
    </w:rPr>
  </w:style>
  <w:style w:type="paragraph" w:styleId="Odlomakpopisa">
    <w:name w:val="List Paragraph"/>
    <w:basedOn w:val="Normal"/>
    <w:uiPriority w:val="99"/>
    <w:qFormat/>
    <w:rsid w:val="00242A48"/>
    <w:pPr>
      <w:ind w:left="720"/>
    </w:pPr>
  </w:style>
  <w:style w:type="paragraph" w:styleId="Bezproreda">
    <w:name w:val="No Spacing"/>
    <w:uiPriority w:val="1"/>
    <w:qFormat/>
    <w:rsid w:val="008307AF"/>
    <w:pPr>
      <w:overflowPunct w:val="0"/>
      <w:autoSpaceDE w:val="0"/>
      <w:autoSpaceDN w:val="0"/>
      <w:adjustRightInd w:val="0"/>
      <w:spacing w:after="0" w:line="240" w:lineRule="auto"/>
    </w:pPr>
    <w:rPr>
      <w:rFonts w:ascii="Times New Roman" w:eastAsia="Times New Roman" w:hAnsi="Times New Roman" w:cs="Times New Roman"/>
      <w:i/>
      <w:iCs/>
      <w:sz w:val="24"/>
      <w:szCs w:val="24"/>
      <w:lang w:val="en-GB" w:eastAsia="hr-HR"/>
    </w:rPr>
  </w:style>
  <w:style w:type="paragraph" w:styleId="Zaglavlje">
    <w:name w:val="header"/>
    <w:basedOn w:val="Normal"/>
    <w:link w:val="ZaglavljeChar"/>
    <w:uiPriority w:val="99"/>
    <w:semiHidden/>
    <w:unhideWhenUsed/>
    <w:rsid w:val="00372608"/>
    <w:pPr>
      <w:tabs>
        <w:tab w:val="center" w:pos="4536"/>
        <w:tab w:val="right" w:pos="9072"/>
      </w:tabs>
    </w:pPr>
  </w:style>
  <w:style w:type="character" w:customStyle="1" w:styleId="ZaglavljeChar">
    <w:name w:val="Zaglavlje Char"/>
    <w:basedOn w:val="Zadanifontodlomka"/>
    <w:link w:val="Zaglavlje"/>
    <w:uiPriority w:val="99"/>
    <w:semiHidden/>
    <w:rsid w:val="00372608"/>
    <w:rPr>
      <w:rFonts w:ascii="Times New Roman" w:eastAsia="Times New Roman" w:hAnsi="Times New Roman" w:cs="Times New Roman"/>
      <w:i/>
      <w:iCs/>
      <w:sz w:val="24"/>
      <w:szCs w:val="24"/>
      <w:lang w:val="en-GB" w:eastAsia="hr-HR"/>
    </w:rPr>
  </w:style>
  <w:style w:type="paragraph" w:styleId="Podnoje">
    <w:name w:val="footer"/>
    <w:basedOn w:val="Normal"/>
    <w:link w:val="PodnojeChar"/>
    <w:uiPriority w:val="99"/>
    <w:unhideWhenUsed/>
    <w:rsid w:val="00372608"/>
    <w:pPr>
      <w:tabs>
        <w:tab w:val="center" w:pos="4536"/>
        <w:tab w:val="right" w:pos="9072"/>
      </w:tabs>
    </w:pPr>
  </w:style>
  <w:style w:type="character" w:customStyle="1" w:styleId="PodnojeChar">
    <w:name w:val="Podnožje Char"/>
    <w:basedOn w:val="Zadanifontodlomka"/>
    <w:link w:val="Podnoje"/>
    <w:uiPriority w:val="99"/>
    <w:rsid w:val="00372608"/>
    <w:rPr>
      <w:rFonts w:ascii="Times New Roman" w:eastAsia="Times New Roman" w:hAnsi="Times New Roman" w:cs="Times New Roman"/>
      <w:i/>
      <w:iCs/>
      <w:sz w:val="24"/>
      <w:szCs w:val="24"/>
      <w:lang w:val="en-GB" w:eastAsia="hr-HR"/>
    </w:rPr>
  </w:style>
  <w:style w:type="paragraph" w:styleId="StandardWeb">
    <w:name w:val="Normal (Web)"/>
    <w:basedOn w:val="Normal"/>
    <w:uiPriority w:val="99"/>
    <w:unhideWhenUsed/>
    <w:rsid w:val="008B099C"/>
    <w:pPr>
      <w:overflowPunct/>
      <w:autoSpaceDE/>
      <w:autoSpaceDN/>
      <w:adjustRightInd/>
      <w:spacing w:before="100" w:beforeAutospacing="1" w:after="100" w:afterAutospacing="1"/>
    </w:pPr>
    <w:rPr>
      <w:i w:val="0"/>
      <w:iCs w:val="0"/>
      <w:lang w:val="hr-HR"/>
    </w:rPr>
  </w:style>
  <w:style w:type="table" w:styleId="Reetkatablice">
    <w:name w:val="Table Grid"/>
    <w:basedOn w:val="Obinatablica"/>
    <w:uiPriority w:val="39"/>
    <w:rsid w:val="0072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817C4"/>
    <w:rPr>
      <w:color w:val="0000FF" w:themeColor="hyperlink"/>
      <w:u w:val="single"/>
    </w:rPr>
  </w:style>
  <w:style w:type="character" w:styleId="Nerijeenospominjanje">
    <w:name w:val="Unresolved Mention"/>
    <w:basedOn w:val="Zadanifontodlomka"/>
    <w:uiPriority w:val="99"/>
    <w:semiHidden/>
    <w:unhideWhenUsed/>
    <w:rsid w:val="0008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0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D27C-581C-4951-8B0D-F5C398B7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3099</Words>
  <Characters>17668</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Ured 2</cp:lastModifiedBy>
  <cp:revision>7</cp:revision>
  <cp:lastPrinted>2026-04-24T08:07:00Z</cp:lastPrinted>
  <dcterms:created xsi:type="dcterms:W3CDTF">2026-04-21T09:56:00Z</dcterms:created>
  <dcterms:modified xsi:type="dcterms:W3CDTF">2026-04-24T08:07:00Z</dcterms:modified>
</cp:coreProperties>
</file>